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BA" w:rsidRDefault="001A09BA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0E64C8" w:rsidRPr="00B065B4" w:rsidRDefault="00B62238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 р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езультат</w:t>
      </w: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ах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проверок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некоммерческих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организаций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,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проведенных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FD430C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в </w:t>
      </w:r>
      <w:r w:rsidR="00A936FE">
        <w:rPr>
          <w:rFonts w:eastAsia="Times New Roman"/>
          <w:b/>
          <w:bCs/>
          <w:color w:val="000000"/>
          <w:spacing w:val="-1"/>
          <w:sz w:val="18"/>
          <w:szCs w:val="18"/>
        </w:rPr>
        <w:t>январе-</w:t>
      </w:r>
      <w:r w:rsidR="009927B8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феврале</w:t>
      </w:r>
      <w:r w:rsidR="00E4776E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 xml:space="preserve"> 2</w:t>
      </w:r>
      <w:r w:rsidR="00067E6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>0</w:t>
      </w:r>
      <w:r w:rsidR="009927B8">
        <w:rPr>
          <w:rFonts w:eastAsia="Times New Roman"/>
          <w:b/>
          <w:bCs/>
          <w:color w:val="000000"/>
          <w:spacing w:val="-1"/>
          <w:sz w:val="18"/>
          <w:szCs w:val="18"/>
        </w:rPr>
        <w:t>2</w:t>
      </w:r>
      <w:r w:rsidR="00A936FE">
        <w:rPr>
          <w:rFonts w:eastAsia="Times New Roman"/>
          <w:b/>
          <w:bCs/>
          <w:color w:val="000000"/>
          <w:spacing w:val="-1"/>
          <w:sz w:val="18"/>
          <w:szCs w:val="18"/>
        </w:rPr>
        <w:t>1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года</w:t>
      </w:r>
    </w:p>
    <w:p w:rsidR="00FD430C" w:rsidRPr="00B065B4" w:rsidRDefault="00FD430C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044F79" w:rsidRDefault="00044F79" w:rsidP="00044F79">
      <w:pPr>
        <w:shd w:val="clear" w:color="auto" w:fill="FFFFFF"/>
        <w:spacing w:line="206" w:lineRule="exact"/>
        <w:ind w:firstLine="709"/>
        <w:jc w:val="both"/>
        <w:rPr>
          <w:rFonts w:eastAsia="Times New Roman"/>
          <w:color w:val="000000"/>
          <w:spacing w:val="1"/>
          <w:sz w:val="18"/>
          <w:szCs w:val="18"/>
        </w:rPr>
      </w:pP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соответствии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Планом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проведения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плановых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проверок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некоммерческих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организаций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на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20</w:t>
      </w:r>
      <w:r w:rsidR="009927B8">
        <w:rPr>
          <w:rFonts w:eastAsia="Times New Roman"/>
          <w:color w:val="000000"/>
          <w:spacing w:val="4"/>
          <w:sz w:val="18"/>
          <w:szCs w:val="18"/>
        </w:rPr>
        <w:t>2</w:t>
      </w:r>
      <w:r w:rsidR="00A936FE">
        <w:rPr>
          <w:rFonts w:eastAsia="Times New Roman"/>
          <w:color w:val="000000"/>
          <w:spacing w:val="4"/>
          <w:sz w:val="18"/>
          <w:szCs w:val="18"/>
        </w:rPr>
        <w:t>1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год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z w:val="18"/>
          <w:szCs w:val="18"/>
        </w:rPr>
        <w:t>утвержденным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приказом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управления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Минюста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России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Ростовской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области</w:t>
      </w:r>
      <w:r w:rsidRPr="00B065B4">
        <w:rPr>
          <w:rFonts w:eastAsia="Times New Roman"/>
          <w:color w:val="000000"/>
          <w:sz w:val="18"/>
          <w:szCs w:val="18"/>
        </w:rPr>
        <w:t xml:space="preserve"> (</w:t>
      </w:r>
      <w:r w:rsidRPr="00B065B4">
        <w:rPr>
          <w:rFonts w:eastAsia="Times New Roman" w:cs="Times New Roman"/>
          <w:color w:val="000000"/>
          <w:sz w:val="18"/>
          <w:szCs w:val="18"/>
        </w:rPr>
        <w:t>далее</w:t>
      </w:r>
      <w:r w:rsidRPr="00B065B4">
        <w:rPr>
          <w:rFonts w:eastAsia="Times New Roman"/>
          <w:color w:val="000000"/>
          <w:sz w:val="18"/>
          <w:szCs w:val="18"/>
        </w:rPr>
        <w:t xml:space="preserve"> - </w:t>
      </w:r>
      <w:r w:rsidRPr="00B065B4">
        <w:rPr>
          <w:rFonts w:eastAsia="Times New Roman" w:cs="Times New Roman"/>
          <w:color w:val="000000"/>
          <w:sz w:val="18"/>
          <w:szCs w:val="18"/>
        </w:rPr>
        <w:t xml:space="preserve">Главное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) </w:t>
      </w:r>
      <w:r>
        <w:rPr>
          <w:rFonts w:eastAsia="Times New Roman"/>
          <w:color w:val="000000"/>
          <w:spacing w:val="1"/>
          <w:sz w:val="18"/>
          <w:szCs w:val="18"/>
        </w:rPr>
        <w:t xml:space="preserve">              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от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2</w:t>
      </w:r>
      <w:r w:rsidR="009927B8">
        <w:rPr>
          <w:rFonts w:eastAsia="Times New Roman"/>
          <w:color w:val="000000"/>
          <w:spacing w:val="1"/>
          <w:sz w:val="18"/>
          <w:szCs w:val="18"/>
        </w:rPr>
        <w:t>1</w:t>
      </w:r>
      <w:r>
        <w:rPr>
          <w:rFonts w:eastAsia="Times New Roman"/>
          <w:color w:val="000000"/>
          <w:spacing w:val="1"/>
          <w:sz w:val="18"/>
          <w:szCs w:val="18"/>
        </w:rPr>
        <w:t>.10.20</w:t>
      </w:r>
      <w:r w:rsidR="00A936FE">
        <w:rPr>
          <w:rFonts w:eastAsia="Times New Roman"/>
          <w:color w:val="000000"/>
          <w:spacing w:val="1"/>
          <w:sz w:val="18"/>
          <w:szCs w:val="18"/>
        </w:rPr>
        <w:t xml:space="preserve">20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№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="00A936FE">
        <w:rPr>
          <w:rFonts w:eastAsia="Times New Roman"/>
          <w:color w:val="000000"/>
          <w:spacing w:val="1"/>
          <w:sz w:val="18"/>
          <w:szCs w:val="18"/>
        </w:rPr>
        <w:t>378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период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="00A936FE">
        <w:rPr>
          <w:rFonts w:eastAsia="Times New Roman"/>
          <w:color w:val="000000"/>
          <w:spacing w:val="1"/>
          <w:sz w:val="18"/>
          <w:szCs w:val="18"/>
        </w:rPr>
        <w:t>20.01</w:t>
      </w:r>
      <w:r w:rsidR="009927B8">
        <w:rPr>
          <w:rFonts w:eastAsia="Times New Roman"/>
          <w:color w:val="000000"/>
          <w:spacing w:val="1"/>
          <w:sz w:val="18"/>
          <w:szCs w:val="18"/>
        </w:rPr>
        <w:t>.202</w:t>
      </w:r>
      <w:r w:rsidR="00A936FE">
        <w:rPr>
          <w:rFonts w:eastAsia="Times New Roman"/>
          <w:color w:val="000000"/>
          <w:spacing w:val="1"/>
          <w:sz w:val="18"/>
          <w:szCs w:val="18"/>
        </w:rPr>
        <w:t>1</w:t>
      </w:r>
      <w:r>
        <w:rPr>
          <w:rFonts w:eastAsia="Times New Roman"/>
          <w:color w:val="000000"/>
          <w:spacing w:val="1"/>
          <w:sz w:val="18"/>
          <w:szCs w:val="18"/>
        </w:rPr>
        <w:t xml:space="preserve"> по </w:t>
      </w:r>
      <w:r w:rsidR="00A936FE">
        <w:rPr>
          <w:rFonts w:eastAsia="Times New Roman"/>
          <w:color w:val="000000"/>
          <w:spacing w:val="1"/>
          <w:sz w:val="18"/>
          <w:szCs w:val="18"/>
        </w:rPr>
        <w:t>20.02.2021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Главным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 xml:space="preserve">проведены проверки </w:t>
      </w:r>
      <w:r w:rsidR="00A936FE">
        <w:rPr>
          <w:rFonts w:eastAsia="Times New Roman"/>
          <w:color w:val="000000"/>
          <w:spacing w:val="1"/>
          <w:sz w:val="18"/>
          <w:szCs w:val="18"/>
        </w:rPr>
        <w:t>9</w:t>
      </w:r>
      <w:r>
        <w:rPr>
          <w:rFonts w:eastAsia="Times New Roman"/>
          <w:color w:val="000000"/>
          <w:spacing w:val="1"/>
          <w:sz w:val="18"/>
          <w:szCs w:val="18"/>
        </w:rPr>
        <w:t xml:space="preserve"> некоммерческих организаций:</w:t>
      </w:r>
    </w:p>
    <w:p w:rsidR="00E244A1" w:rsidRDefault="00044F79" w:rsidP="00E244A1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 xml:space="preserve">1. </w:t>
      </w:r>
      <w:proofErr w:type="gramStart"/>
      <w:r w:rsidR="00E244A1"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 w:rsidR="00146043">
        <w:rPr>
          <w:rFonts w:eastAsia="Times New Roman" w:cs="Times New Roman"/>
          <w:color w:val="000000"/>
          <w:sz w:val="18"/>
          <w:szCs w:val="18"/>
        </w:rPr>
        <w:t>23.12</w:t>
      </w:r>
      <w:r w:rsidR="00404888">
        <w:rPr>
          <w:rFonts w:eastAsia="Times New Roman" w:cs="Times New Roman"/>
          <w:color w:val="000000"/>
          <w:sz w:val="18"/>
          <w:szCs w:val="18"/>
        </w:rPr>
        <w:t>.2020</w:t>
      </w:r>
      <w:r w:rsidR="00E244A1"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146043">
        <w:rPr>
          <w:rFonts w:eastAsia="Times New Roman" w:cs="Times New Roman"/>
          <w:color w:val="000000"/>
          <w:sz w:val="18"/>
          <w:szCs w:val="18"/>
        </w:rPr>
        <w:t>1844</w:t>
      </w:r>
      <w:r w:rsidR="00E244A1"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="00E244A1"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 w:rsidR="00E244A1"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proofErr w:type="spellStart"/>
      <w:r w:rsidR="00146043">
        <w:rPr>
          <w:rFonts w:eastAsia="Times New Roman" w:cs="Times New Roman"/>
          <w:color w:val="000000"/>
          <w:sz w:val="18"/>
          <w:szCs w:val="18"/>
        </w:rPr>
        <w:t>Семерниковой</w:t>
      </w:r>
      <w:proofErr w:type="spellEnd"/>
      <w:r w:rsidR="00146043">
        <w:rPr>
          <w:rFonts w:eastAsia="Times New Roman" w:cs="Times New Roman"/>
          <w:color w:val="000000"/>
          <w:sz w:val="18"/>
          <w:szCs w:val="18"/>
        </w:rPr>
        <w:t xml:space="preserve"> О.В</w:t>
      </w:r>
      <w:r w:rsidR="00F118A3">
        <w:rPr>
          <w:rFonts w:eastAsia="Times New Roman" w:cs="Times New Roman"/>
          <w:color w:val="000000"/>
          <w:sz w:val="18"/>
          <w:szCs w:val="18"/>
        </w:rPr>
        <w:t>.</w:t>
      </w:r>
      <w:r w:rsidR="00F118A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F118A3">
        <w:rPr>
          <w:rFonts w:eastAsia="Times New Roman" w:cs="Times New Roman"/>
          <w:color w:val="000000"/>
          <w:sz w:val="18"/>
          <w:szCs w:val="18"/>
        </w:rPr>
        <w:t>–</w:t>
      </w:r>
      <w:r w:rsidR="00F118A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146043">
        <w:rPr>
          <w:rFonts w:eastAsia="Times New Roman" w:cs="Times New Roman"/>
          <w:color w:val="000000"/>
          <w:sz w:val="18"/>
          <w:szCs w:val="18"/>
        </w:rPr>
        <w:t>ведущего</w:t>
      </w:r>
      <w:r w:rsidR="00F118A3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E244A1"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 w:rsidR="005B2517">
        <w:rPr>
          <w:rFonts w:eastAsia="Times New Roman" w:cs="Times New Roman"/>
          <w:color w:val="000000"/>
          <w:sz w:val="18"/>
          <w:szCs w:val="18"/>
        </w:rPr>
        <w:t>авления (председатель комиссии) и</w:t>
      </w:r>
      <w:r w:rsidR="00E447CB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F118A3">
        <w:rPr>
          <w:rFonts w:eastAsia="Times New Roman" w:cs="Times New Roman"/>
          <w:color w:val="000000"/>
          <w:sz w:val="18"/>
          <w:szCs w:val="18"/>
        </w:rPr>
        <w:t>Андреевой М.В. –</w:t>
      </w:r>
      <w:r w:rsidR="00F118A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F118A3">
        <w:rPr>
          <w:rFonts w:eastAsia="Times New Roman" w:cs="Times New Roman"/>
          <w:color w:val="000000"/>
          <w:sz w:val="18"/>
          <w:szCs w:val="18"/>
        </w:rPr>
        <w:t>ведущего</w:t>
      </w:r>
      <w:r w:rsidR="00F118A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E244A1" w:rsidRPr="00FB6EC1">
        <w:rPr>
          <w:rFonts w:eastAsia="Times New Roman" w:cs="Times New Roman"/>
          <w:color w:val="000000"/>
          <w:sz w:val="18"/>
          <w:szCs w:val="18"/>
        </w:rPr>
        <w:t xml:space="preserve">специалиста-эксперта отдела по делам некоммерческих организаций Главного управления проведена плановая документарная проверка 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>Местн</w:t>
      </w:r>
      <w:r w:rsidR="00932A03">
        <w:rPr>
          <w:rFonts w:eastAsia="Times New Roman" w:cs="Times New Roman"/>
          <w:color w:val="000000"/>
          <w:sz w:val="18"/>
          <w:szCs w:val="18"/>
        </w:rPr>
        <w:t>ой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общественн</w:t>
      </w:r>
      <w:r w:rsidR="00932A03">
        <w:rPr>
          <w:rFonts w:eastAsia="Times New Roman" w:cs="Times New Roman"/>
          <w:color w:val="000000"/>
          <w:sz w:val="18"/>
          <w:szCs w:val="18"/>
        </w:rPr>
        <w:t>ой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организаци</w:t>
      </w:r>
      <w:r w:rsidR="00932A03">
        <w:rPr>
          <w:rFonts w:eastAsia="Times New Roman" w:cs="Times New Roman"/>
          <w:color w:val="000000"/>
          <w:sz w:val="18"/>
          <w:szCs w:val="18"/>
        </w:rPr>
        <w:t>и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Национально-культурн</w:t>
      </w:r>
      <w:r w:rsidR="00932A03">
        <w:rPr>
          <w:rFonts w:eastAsia="Times New Roman" w:cs="Times New Roman"/>
          <w:color w:val="000000"/>
          <w:sz w:val="18"/>
          <w:szCs w:val="18"/>
        </w:rPr>
        <w:t>ой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автономи</w:t>
      </w:r>
      <w:r w:rsidR="00932A03">
        <w:rPr>
          <w:rFonts w:eastAsia="Times New Roman" w:cs="Times New Roman"/>
          <w:color w:val="000000"/>
          <w:sz w:val="18"/>
          <w:szCs w:val="18"/>
        </w:rPr>
        <w:t>и</w:t>
      </w:r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="00932A03" w:rsidRPr="00932A03">
        <w:rPr>
          <w:rFonts w:eastAsia="Times New Roman" w:cs="Times New Roman"/>
          <w:color w:val="000000"/>
          <w:sz w:val="18"/>
          <w:szCs w:val="18"/>
        </w:rPr>
        <w:t>турков-месхетинцев</w:t>
      </w:r>
      <w:proofErr w:type="spellEnd"/>
      <w:r w:rsidR="00932A03" w:rsidRPr="00932A03">
        <w:rPr>
          <w:rFonts w:eastAsia="Times New Roman" w:cs="Times New Roman"/>
          <w:color w:val="000000"/>
          <w:sz w:val="18"/>
          <w:szCs w:val="18"/>
        </w:rPr>
        <w:t xml:space="preserve"> Азовского рай</w:t>
      </w:r>
      <w:r w:rsidR="00932A03">
        <w:rPr>
          <w:rFonts w:eastAsia="Times New Roman" w:cs="Times New Roman"/>
          <w:color w:val="000000"/>
          <w:sz w:val="18"/>
          <w:szCs w:val="18"/>
        </w:rPr>
        <w:t>она «Турецкая диаспора «</w:t>
      </w:r>
      <w:proofErr w:type="spellStart"/>
      <w:r w:rsidR="00932A03">
        <w:rPr>
          <w:rFonts w:eastAsia="Times New Roman" w:cs="Times New Roman"/>
          <w:color w:val="000000"/>
          <w:sz w:val="18"/>
          <w:szCs w:val="18"/>
        </w:rPr>
        <w:t>Ахиска</w:t>
      </w:r>
      <w:proofErr w:type="spellEnd"/>
      <w:r w:rsidR="00932A03">
        <w:rPr>
          <w:rFonts w:eastAsia="Times New Roman" w:cs="Times New Roman"/>
          <w:color w:val="000000"/>
          <w:sz w:val="18"/>
          <w:szCs w:val="18"/>
        </w:rPr>
        <w:t>»</w:t>
      </w:r>
      <w:r w:rsidR="00C05475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E244A1" w:rsidRPr="0096098C">
        <w:rPr>
          <w:rFonts w:eastAsia="Times New Roman" w:cs="Times New Roman"/>
          <w:sz w:val="18"/>
          <w:szCs w:val="18"/>
        </w:rPr>
        <w:t xml:space="preserve">(далее – </w:t>
      </w:r>
      <w:r w:rsidR="001E0704">
        <w:rPr>
          <w:rFonts w:eastAsia="Times New Roman" w:cs="Times New Roman"/>
          <w:sz w:val="18"/>
          <w:szCs w:val="18"/>
        </w:rPr>
        <w:t>Организация</w:t>
      </w:r>
      <w:r w:rsidR="00E244A1" w:rsidRPr="0096098C">
        <w:rPr>
          <w:rFonts w:eastAsia="Times New Roman" w:cs="Times New Roman"/>
          <w:sz w:val="18"/>
          <w:szCs w:val="18"/>
        </w:rPr>
        <w:t>).</w:t>
      </w:r>
      <w:proofErr w:type="gramEnd"/>
    </w:p>
    <w:p w:rsidR="008455D1" w:rsidRDefault="008455D1" w:rsidP="008455D1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 xml:space="preserve">По результатам проверки комиссией составлен акт проверки, которым установлено, что </w:t>
      </w:r>
      <w:r w:rsidR="00F34BEF">
        <w:rPr>
          <w:rFonts w:eastAsia="Times New Roman" w:cs="Times New Roman"/>
          <w:color w:val="000000"/>
          <w:sz w:val="18"/>
          <w:szCs w:val="18"/>
        </w:rPr>
        <w:t>за проверяемый период</w:t>
      </w:r>
      <w:r w:rsidR="00897CA9" w:rsidRPr="00897CA9">
        <w:rPr>
          <w:rFonts w:eastAsia="Times New Roman" w:cs="Times New Roman"/>
          <w:color w:val="000000"/>
          <w:sz w:val="18"/>
          <w:szCs w:val="18"/>
        </w:rPr>
        <w:t xml:space="preserve"> сделать вывод об осуществлении Организацией деятельности, в том числе по расходованию денежных средств                               и использованию иного имущества, на</w:t>
      </w:r>
      <w:r w:rsidR="006E199E">
        <w:rPr>
          <w:rFonts w:eastAsia="Times New Roman" w:cs="Times New Roman"/>
          <w:color w:val="000000"/>
          <w:sz w:val="18"/>
          <w:szCs w:val="18"/>
        </w:rPr>
        <w:t xml:space="preserve"> соответствие ее уставным целям не представляется возможным</w:t>
      </w:r>
      <w:r w:rsidR="00897CA9" w:rsidRPr="00897CA9">
        <w:rPr>
          <w:rFonts w:eastAsia="Times New Roman" w:cs="Times New Roman"/>
          <w:color w:val="000000"/>
          <w:sz w:val="18"/>
          <w:szCs w:val="18"/>
        </w:rPr>
        <w:t xml:space="preserve"> в связи </w:t>
      </w:r>
      <w:r w:rsidR="00AE2092">
        <w:rPr>
          <w:rFonts w:eastAsia="Times New Roman" w:cs="Times New Roman"/>
          <w:color w:val="000000"/>
          <w:sz w:val="18"/>
          <w:szCs w:val="18"/>
        </w:rPr>
        <w:t xml:space="preserve">                   </w:t>
      </w:r>
      <w:r w:rsidR="00897CA9" w:rsidRPr="00897CA9">
        <w:rPr>
          <w:rFonts w:eastAsia="Times New Roman" w:cs="Times New Roman"/>
          <w:color w:val="000000"/>
          <w:sz w:val="18"/>
          <w:szCs w:val="18"/>
        </w:rPr>
        <w:t xml:space="preserve">с </w:t>
      </w:r>
      <w:r w:rsidR="00932A03">
        <w:rPr>
          <w:rFonts w:eastAsia="Times New Roman" w:cs="Times New Roman"/>
          <w:color w:val="000000"/>
          <w:sz w:val="18"/>
          <w:szCs w:val="18"/>
        </w:rPr>
        <w:t>непредставлением к проверке запрашиваемых документов</w:t>
      </w:r>
      <w:r w:rsidR="002F1273">
        <w:rPr>
          <w:rFonts w:eastAsia="Times New Roman" w:cs="Times New Roman"/>
          <w:color w:val="000000"/>
          <w:sz w:val="18"/>
          <w:szCs w:val="18"/>
        </w:rPr>
        <w:t>.</w:t>
      </w:r>
    </w:p>
    <w:p w:rsidR="007D6A67" w:rsidRDefault="007D6A67" w:rsidP="007D6A67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В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 xml:space="preserve">этой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связи </w:t>
      </w:r>
      <w:r>
        <w:rPr>
          <w:rFonts w:eastAsia="Times New Roman" w:cs="Times New Roman"/>
          <w:color w:val="000000"/>
          <w:sz w:val="18"/>
          <w:szCs w:val="18"/>
        </w:rPr>
        <w:t xml:space="preserve">Главным управлением в отношении руководителя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составлен </w:t>
      </w:r>
      <w:r>
        <w:rPr>
          <w:rFonts w:eastAsia="Times New Roman" w:cs="Times New Roman"/>
          <w:color w:val="000000"/>
          <w:sz w:val="18"/>
          <w:szCs w:val="18"/>
        </w:rPr>
        <w:t xml:space="preserve">и направлен для рассмотрения             по существу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протокол об административном правонарушении, предусмотренный </w:t>
      </w:r>
      <w:proofErr w:type="gramStart"/>
      <w:r w:rsidRPr="00FB6EC1">
        <w:rPr>
          <w:rFonts w:eastAsia="Times New Roman" w:cs="Times New Roman"/>
          <w:color w:val="000000"/>
          <w:sz w:val="18"/>
          <w:szCs w:val="18"/>
        </w:rPr>
        <w:t>ч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>. 1 ст. 19.4 Кодекса Российской Федерации об административных правонарушениях.</w:t>
      </w:r>
    </w:p>
    <w:p w:rsidR="009D2263" w:rsidRPr="00DD21CD" w:rsidRDefault="009D2263" w:rsidP="009D2263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7"/>
          <w:szCs w:val="17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Организации вынесено письменное предупреждение</w:t>
      </w:r>
      <w:r w:rsidRPr="00310196">
        <w:rPr>
          <w:rFonts w:eastAsia="Times New Roman" w:cs="Times New Roman"/>
          <w:color w:val="000000"/>
          <w:spacing w:val="-1"/>
          <w:sz w:val="17"/>
          <w:szCs w:val="17"/>
        </w:rPr>
        <w:t>.</w:t>
      </w:r>
    </w:p>
    <w:p w:rsidR="008455D1" w:rsidRDefault="001A7F67" w:rsidP="00E244A1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2. </w:t>
      </w:r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</w:t>
      </w:r>
      <w:r w:rsidR="009D2263" w:rsidRPr="00D732F8">
        <w:rPr>
          <w:rFonts w:eastAsia="Times New Roman" w:cs="Times New Roman"/>
          <w:color w:val="000000"/>
          <w:sz w:val="18"/>
          <w:szCs w:val="18"/>
        </w:rPr>
        <w:t xml:space="preserve">от </w:t>
      </w:r>
      <w:r w:rsidR="009D2263">
        <w:rPr>
          <w:rFonts w:eastAsia="Times New Roman" w:cs="Times New Roman"/>
          <w:color w:val="000000"/>
          <w:sz w:val="18"/>
          <w:szCs w:val="18"/>
        </w:rPr>
        <w:t>23.12.2020</w:t>
      </w:r>
      <w:r w:rsidR="009D2263"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9D2263">
        <w:rPr>
          <w:rFonts w:eastAsia="Times New Roman" w:cs="Times New Roman"/>
          <w:color w:val="000000"/>
          <w:sz w:val="18"/>
          <w:szCs w:val="18"/>
        </w:rPr>
        <w:t>1836</w:t>
      </w:r>
      <w:r w:rsidR="009D2263"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r w:rsidR="009D2263">
        <w:rPr>
          <w:rFonts w:eastAsia="Times New Roman" w:cs="Times New Roman"/>
          <w:color w:val="000000"/>
          <w:sz w:val="18"/>
          <w:szCs w:val="18"/>
        </w:rPr>
        <w:t>Ермоленко В.М</w:t>
      </w:r>
      <w:r>
        <w:rPr>
          <w:rFonts w:eastAsia="Times New Roman" w:cs="Times New Roman"/>
          <w:color w:val="000000"/>
          <w:sz w:val="18"/>
          <w:szCs w:val="18"/>
        </w:rPr>
        <w:t xml:space="preserve">. </w:t>
      </w:r>
      <w:r w:rsidR="00701F4C">
        <w:rPr>
          <w:rFonts w:eastAsia="Times New Roman" w:cs="Times New Roman"/>
          <w:color w:val="000000"/>
          <w:sz w:val="18"/>
          <w:szCs w:val="18"/>
        </w:rPr>
        <w:t>–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9D2263">
        <w:rPr>
          <w:rFonts w:eastAsia="Times New Roman" w:cs="Times New Roman"/>
          <w:color w:val="000000"/>
          <w:sz w:val="18"/>
          <w:szCs w:val="18"/>
        </w:rPr>
        <w:t>главного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9D2263">
        <w:rPr>
          <w:rFonts w:eastAsia="Times New Roman" w:cs="Times New Roman"/>
          <w:color w:val="000000"/>
          <w:sz w:val="18"/>
          <w:szCs w:val="18"/>
        </w:rPr>
        <w:t>Милентьева</w:t>
      </w:r>
      <w:proofErr w:type="spellEnd"/>
      <w:r w:rsidR="009D2263">
        <w:rPr>
          <w:rFonts w:eastAsia="Times New Roman" w:cs="Times New Roman"/>
          <w:color w:val="000000"/>
          <w:sz w:val="18"/>
          <w:szCs w:val="18"/>
        </w:rPr>
        <w:t xml:space="preserve"> Р.А</w:t>
      </w:r>
      <w:r w:rsidR="007A022B">
        <w:rPr>
          <w:rFonts w:eastAsia="Times New Roman" w:cs="Times New Roman"/>
          <w:color w:val="000000"/>
          <w:sz w:val="18"/>
          <w:szCs w:val="18"/>
        </w:rPr>
        <w:t>. –</w:t>
      </w:r>
      <w:r w:rsidR="007A022B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9D2263">
        <w:rPr>
          <w:rFonts w:eastAsia="Times New Roman" w:cs="Times New Roman"/>
          <w:color w:val="000000"/>
          <w:sz w:val="18"/>
          <w:szCs w:val="18"/>
        </w:rPr>
        <w:t>главного</w:t>
      </w:r>
      <w:r w:rsidR="007A022B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управления проведена плановая документарная проверка</w:t>
      </w:r>
      <w:r w:rsidR="007127EA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9D2263">
        <w:rPr>
          <w:rFonts w:eastAsia="Times New Roman" w:cs="Times New Roman"/>
          <w:color w:val="000000"/>
          <w:sz w:val="18"/>
          <w:szCs w:val="18"/>
        </w:rPr>
        <w:t>Некоммерческого партнерства «Информационно-консультационный</w:t>
      </w:r>
      <w:r w:rsidR="00FE25D6">
        <w:rPr>
          <w:rFonts w:eastAsia="Times New Roman" w:cs="Times New Roman"/>
          <w:color w:val="000000"/>
          <w:sz w:val="18"/>
          <w:szCs w:val="18"/>
        </w:rPr>
        <w:t xml:space="preserve"> центр «Фермер» </w:t>
      </w:r>
      <w:r w:rsidR="009A4CF2">
        <w:rPr>
          <w:rFonts w:eastAsia="Times New Roman" w:cs="Times New Roman"/>
          <w:color w:val="000000"/>
          <w:sz w:val="18"/>
          <w:szCs w:val="18"/>
        </w:rPr>
        <w:t xml:space="preserve">(далее – </w:t>
      </w:r>
      <w:r w:rsidR="000D1B20">
        <w:rPr>
          <w:rFonts w:eastAsia="Times New Roman" w:cs="Times New Roman"/>
          <w:sz w:val="18"/>
          <w:szCs w:val="18"/>
        </w:rPr>
        <w:t>Организация</w:t>
      </w:r>
      <w:r w:rsidR="009A4CF2">
        <w:rPr>
          <w:rFonts w:eastAsia="Times New Roman" w:cs="Times New Roman"/>
          <w:color w:val="000000"/>
          <w:sz w:val="18"/>
          <w:szCs w:val="18"/>
        </w:rPr>
        <w:t>).</w:t>
      </w:r>
    </w:p>
    <w:p w:rsidR="000D1B20" w:rsidRDefault="00CE68F0" w:rsidP="00C608EB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 w:rsidRPr="0096098C">
        <w:rPr>
          <w:rFonts w:eastAsia="Times New Roman" w:cs="Times New Roman"/>
          <w:sz w:val="18"/>
          <w:szCs w:val="18"/>
        </w:rPr>
        <w:t>По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результатам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комиссией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проверяющих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составлен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акт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которым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установлено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что</w:t>
      </w:r>
      <w:r w:rsidRPr="0096098C">
        <w:rPr>
          <w:rFonts w:eastAsia="Times New Roman"/>
          <w:sz w:val="18"/>
          <w:szCs w:val="18"/>
        </w:rPr>
        <w:t xml:space="preserve"> сделать вывод на соответствие деятельности </w:t>
      </w:r>
      <w:r w:rsidR="0020514C">
        <w:rPr>
          <w:rFonts w:eastAsia="Times New Roman"/>
          <w:sz w:val="18"/>
          <w:szCs w:val="18"/>
        </w:rPr>
        <w:t>Организации</w:t>
      </w:r>
      <w:r w:rsidRPr="0096098C">
        <w:rPr>
          <w:rFonts w:eastAsia="Times New Roman"/>
          <w:sz w:val="18"/>
          <w:szCs w:val="18"/>
        </w:rPr>
        <w:t>, в том числе по расходованию денежных средств и использованию иного имущества, учредительным документам и законодательству Российской Федераци</w:t>
      </w:r>
      <w:r w:rsidR="0020514C">
        <w:rPr>
          <w:rFonts w:eastAsia="Times New Roman"/>
          <w:sz w:val="18"/>
          <w:szCs w:val="18"/>
        </w:rPr>
        <w:t>и</w:t>
      </w:r>
      <w:r>
        <w:rPr>
          <w:rFonts w:eastAsia="Times New Roman"/>
          <w:sz w:val="18"/>
          <w:szCs w:val="18"/>
        </w:rPr>
        <w:t xml:space="preserve"> </w:t>
      </w:r>
      <w:r w:rsidR="006E199E">
        <w:rPr>
          <w:rFonts w:eastAsia="Times New Roman" w:cs="Times New Roman"/>
          <w:color w:val="000000"/>
          <w:sz w:val="18"/>
          <w:szCs w:val="18"/>
        </w:rPr>
        <w:t>не представляется возможным</w:t>
      </w:r>
      <w:r w:rsidR="0020514C">
        <w:rPr>
          <w:rFonts w:eastAsia="Times New Roman" w:cs="Times New Roman"/>
          <w:color w:val="000000"/>
          <w:sz w:val="18"/>
          <w:szCs w:val="18"/>
        </w:rPr>
        <w:t xml:space="preserve"> в связи </w:t>
      </w:r>
      <w:r w:rsidR="000D1B20" w:rsidRPr="00897CA9">
        <w:rPr>
          <w:rFonts w:eastAsia="Times New Roman" w:cs="Times New Roman"/>
          <w:color w:val="000000"/>
          <w:sz w:val="18"/>
          <w:szCs w:val="18"/>
        </w:rPr>
        <w:t xml:space="preserve">с </w:t>
      </w:r>
      <w:r w:rsidR="00C608EB" w:rsidRPr="0096098C">
        <w:rPr>
          <w:rFonts w:eastAsia="Times New Roman"/>
          <w:sz w:val="18"/>
          <w:szCs w:val="18"/>
        </w:rPr>
        <w:t>представлением документов к проверке не в полном объеме</w:t>
      </w:r>
      <w:r w:rsidR="006738CC">
        <w:rPr>
          <w:rFonts w:eastAsia="Times New Roman" w:cs="Times New Roman"/>
          <w:color w:val="000000"/>
          <w:sz w:val="18"/>
          <w:szCs w:val="18"/>
        </w:rPr>
        <w:t>.</w:t>
      </w:r>
      <w:r w:rsidR="000D1B20" w:rsidRPr="00897CA9">
        <w:rPr>
          <w:rFonts w:eastAsia="Times New Roman" w:cs="Times New Roman"/>
          <w:color w:val="000000"/>
          <w:sz w:val="18"/>
          <w:szCs w:val="18"/>
        </w:rPr>
        <w:t xml:space="preserve"> </w:t>
      </w:r>
    </w:p>
    <w:p w:rsidR="00AE2092" w:rsidRPr="00DD21CD" w:rsidRDefault="00AE2092" w:rsidP="00AE2092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7"/>
          <w:szCs w:val="17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Организации вынесено письменное предупреждение</w:t>
      </w:r>
      <w:r w:rsidRPr="00310196">
        <w:rPr>
          <w:rFonts w:eastAsia="Times New Roman" w:cs="Times New Roman"/>
          <w:color w:val="000000"/>
          <w:spacing w:val="-1"/>
          <w:sz w:val="17"/>
          <w:szCs w:val="17"/>
        </w:rPr>
        <w:t>.</w:t>
      </w:r>
    </w:p>
    <w:p w:rsidR="000D1B20" w:rsidRDefault="00AE2092" w:rsidP="009A4CF2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3. </w:t>
      </w:r>
      <w:proofErr w:type="gramStart"/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</w:t>
      </w:r>
      <w:r w:rsidR="006738CC" w:rsidRPr="00D732F8">
        <w:rPr>
          <w:rFonts w:eastAsia="Times New Roman" w:cs="Times New Roman"/>
          <w:color w:val="000000"/>
          <w:sz w:val="18"/>
          <w:szCs w:val="18"/>
        </w:rPr>
        <w:t xml:space="preserve">от </w:t>
      </w:r>
      <w:r w:rsidR="006738CC">
        <w:rPr>
          <w:rFonts w:eastAsia="Times New Roman" w:cs="Times New Roman"/>
          <w:color w:val="000000"/>
          <w:sz w:val="18"/>
          <w:szCs w:val="18"/>
        </w:rPr>
        <w:t>23.12.2020</w:t>
      </w:r>
      <w:r w:rsidR="006738CC"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6738CC">
        <w:rPr>
          <w:rFonts w:eastAsia="Times New Roman" w:cs="Times New Roman"/>
          <w:color w:val="000000"/>
          <w:sz w:val="18"/>
          <w:szCs w:val="18"/>
        </w:rPr>
        <w:t>1840</w:t>
      </w:r>
      <w:r w:rsidR="006738CC"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proofErr w:type="spellStart"/>
      <w:r w:rsidR="006738CC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6738CC">
        <w:rPr>
          <w:rFonts w:eastAsia="Times New Roman" w:cs="Times New Roman"/>
          <w:color w:val="000000"/>
          <w:sz w:val="18"/>
          <w:szCs w:val="18"/>
        </w:rPr>
        <w:t xml:space="preserve"> С.Ю</w:t>
      </w:r>
      <w:r>
        <w:rPr>
          <w:rFonts w:eastAsia="Times New Roman" w:cs="Times New Roman"/>
          <w:color w:val="000000"/>
          <w:sz w:val="18"/>
          <w:szCs w:val="18"/>
        </w:rPr>
        <w:t>.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>–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 xml:space="preserve">главного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r w:rsidR="00CE68F0">
        <w:rPr>
          <w:rFonts w:eastAsia="Times New Roman" w:cs="Times New Roman"/>
          <w:color w:val="000000"/>
          <w:sz w:val="18"/>
          <w:szCs w:val="18"/>
        </w:rPr>
        <w:t>Оганесян Д.Э</w:t>
      </w:r>
      <w:r>
        <w:rPr>
          <w:rFonts w:eastAsia="Times New Roman" w:cs="Times New Roman"/>
          <w:color w:val="000000"/>
          <w:sz w:val="18"/>
          <w:szCs w:val="18"/>
        </w:rPr>
        <w:t>. –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CE68F0">
        <w:rPr>
          <w:rFonts w:eastAsia="Times New Roman" w:cs="Times New Roman"/>
          <w:color w:val="000000"/>
          <w:sz w:val="18"/>
          <w:szCs w:val="18"/>
        </w:rPr>
        <w:t>главного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управления проведена плановая документарная проверка</w:t>
      </w:r>
      <w:r w:rsidR="00655869" w:rsidRPr="00655869">
        <w:t xml:space="preserve"> </w:t>
      </w:r>
      <w:r w:rsidR="00CE68F0" w:rsidRPr="00CE68F0">
        <w:rPr>
          <w:rFonts w:eastAsia="Times New Roman" w:cs="Times New Roman"/>
          <w:color w:val="000000"/>
          <w:sz w:val="18"/>
          <w:szCs w:val="18"/>
        </w:rPr>
        <w:t>Детско-молодежно</w:t>
      </w:r>
      <w:r w:rsidR="00CE68F0">
        <w:rPr>
          <w:rFonts w:eastAsia="Times New Roman" w:cs="Times New Roman"/>
          <w:color w:val="000000"/>
          <w:sz w:val="18"/>
          <w:szCs w:val="18"/>
        </w:rPr>
        <w:t>го</w:t>
      </w:r>
      <w:r w:rsidR="00CE68F0" w:rsidRPr="00CE68F0">
        <w:rPr>
          <w:rFonts w:eastAsia="Times New Roman" w:cs="Times New Roman"/>
          <w:color w:val="000000"/>
          <w:sz w:val="18"/>
          <w:szCs w:val="18"/>
        </w:rPr>
        <w:t xml:space="preserve"> экологическо</w:t>
      </w:r>
      <w:r w:rsidR="00CE68F0">
        <w:rPr>
          <w:rFonts w:eastAsia="Times New Roman" w:cs="Times New Roman"/>
          <w:color w:val="000000"/>
          <w:sz w:val="18"/>
          <w:szCs w:val="18"/>
        </w:rPr>
        <w:t>го</w:t>
      </w:r>
      <w:r w:rsidR="00CE68F0" w:rsidRPr="00CE68F0">
        <w:rPr>
          <w:rFonts w:eastAsia="Times New Roman" w:cs="Times New Roman"/>
          <w:color w:val="000000"/>
          <w:sz w:val="18"/>
          <w:szCs w:val="18"/>
        </w:rPr>
        <w:t xml:space="preserve"> общественно</w:t>
      </w:r>
      <w:r w:rsidR="00CE68F0">
        <w:rPr>
          <w:rFonts w:eastAsia="Times New Roman" w:cs="Times New Roman"/>
          <w:color w:val="000000"/>
          <w:sz w:val="18"/>
          <w:szCs w:val="18"/>
        </w:rPr>
        <w:t>го</w:t>
      </w:r>
      <w:r w:rsidR="00CE68F0" w:rsidRPr="00CE68F0">
        <w:rPr>
          <w:rFonts w:eastAsia="Times New Roman" w:cs="Times New Roman"/>
          <w:color w:val="000000"/>
          <w:sz w:val="18"/>
          <w:szCs w:val="18"/>
        </w:rPr>
        <w:t xml:space="preserve"> движени</w:t>
      </w:r>
      <w:r w:rsidR="00CE68F0">
        <w:rPr>
          <w:rFonts w:eastAsia="Times New Roman" w:cs="Times New Roman"/>
          <w:color w:val="000000"/>
          <w:sz w:val="18"/>
          <w:szCs w:val="18"/>
        </w:rPr>
        <w:t>я</w:t>
      </w:r>
      <w:r w:rsidR="00CE68F0" w:rsidRPr="00CE68F0">
        <w:rPr>
          <w:rFonts w:eastAsia="Times New Roman" w:cs="Times New Roman"/>
          <w:color w:val="000000"/>
          <w:sz w:val="18"/>
          <w:szCs w:val="18"/>
        </w:rPr>
        <w:t xml:space="preserve"> «</w:t>
      </w:r>
      <w:proofErr w:type="spellStart"/>
      <w:r w:rsidR="00CE68F0" w:rsidRPr="00CE68F0">
        <w:rPr>
          <w:rFonts w:eastAsia="Times New Roman" w:cs="Times New Roman"/>
          <w:color w:val="000000"/>
          <w:sz w:val="18"/>
          <w:szCs w:val="18"/>
        </w:rPr>
        <w:t>Эко-друзья</w:t>
      </w:r>
      <w:proofErr w:type="spellEnd"/>
      <w:r w:rsidR="00CE68F0" w:rsidRPr="00CE68F0">
        <w:rPr>
          <w:rFonts w:eastAsia="Times New Roman" w:cs="Times New Roman"/>
          <w:color w:val="000000"/>
          <w:sz w:val="18"/>
          <w:szCs w:val="18"/>
        </w:rPr>
        <w:t xml:space="preserve">» г. Ростова-на-Дону </w:t>
      </w:r>
      <w:r w:rsidR="00655869">
        <w:rPr>
          <w:rFonts w:eastAsia="Times New Roman" w:cs="Times New Roman"/>
          <w:color w:val="000000"/>
          <w:sz w:val="18"/>
          <w:szCs w:val="18"/>
        </w:rPr>
        <w:t xml:space="preserve">(далее – </w:t>
      </w:r>
      <w:r w:rsidR="00CE68F0">
        <w:rPr>
          <w:rFonts w:eastAsia="Times New Roman" w:cs="Times New Roman"/>
          <w:color w:val="000000"/>
          <w:sz w:val="18"/>
          <w:szCs w:val="18"/>
        </w:rPr>
        <w:t>Движение</w:t>
      </w:r>
      <w:r w:rsidR="00655869">
        <w:rPr>
          <w:rFonts w:eastAsia="Times New Roman" w:cs="Times New Roman"/>
          <w:color w:val="000000"/>
          <w:sz w:val="18"/>
          <w:szCs w:val="18"/>
        </w:rPr>
        <w:t>).</w:t>
      </w:r>
      <w:proofErr w:type="gramEnd"/>
    </w:p>
    <w:p w:rsidR="009A4CF2" w:rsidRDefault="0020514C" w:rsidP="009A4CF2">
      <w:pPr>
        <w:shd w:val="clear" w:color="auto" w:fill="FFFFFF"/>
        <w:spacing w:line="206" w:lineRule="exact"/>
        <w:ind w:firstLine="710"/>
        <w:jc w:val="both"/>
        <w:rPr>
          <w:rFonts w:eastAsia="Times New Roman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 xml:space="preserve">По результатам проверки комиссией составлен акт проверки, которым установлено, что </w:t>
      </w:r>
      <w:r>
        <w:rPr>
          <w:rFonts w:eastAsia="Times New Roman" w:cs="Times New Roman"/>
          <w:color w:val="000000"/>
          <w:sz w:val="18"/>
          <w:szCs w:val="18"/>
        </w:rPr>
        <w:t>за проверяемый период</w:t>
      </w:r>
      <w:r w:rsidRPr="00897CA9">
        <w:rPr>
          <w:rFonts w:eastAsia="Times New Roman" w:cs="Times New Roman"/>
          <w:color w:val="000000"/>
          <w:sz w:val="18"/>
          <w:szCs w:val="18"/>
        </w:rPr>
        <w:t xml:space="preserve"> сделать вывод об осуществлении </w:t>
      </w:r>
      <w:r>
        <w:rPr>
          <w:rFonts w:eastAsia="Times New Roman" w:cs="Times New Roman"/>
          <w:color w:val="000000"/>
          <w:sz w:val="18"/>
          <w:szCs w:val="18"/>
        </w:rPr>
        <w:t>Движением</w:t>
      </w:r>
      <w:r w:rsidRPr="00897CA9">
        <w:rPr>
          <w:rFonts w:eastAsia="Times New Roman" w:cs="Times New Roman"/>
          <w:color w:val="000000"/>
          <w:sz w:val="18"/>
          <w:szCs w:val="18"/>
        </w:rPr>
        <w:t xml:space="preserve"> деятельнос</w:t>
      </w:r>
      <w:r>
        <w:rPr>
          <w:rFonts w:eastAsia="Times New Roman" w:cs="Times New Roman"/>
          <w:color w:val="000000"/>
          <w:sz w:val="18"/>
          <w:szCs w:val="18"/>
        </w:rPr>
        <w:t xml:space="preserve">ти, в том числе по расходованию </w:t>
      </w:r>
      <w:r w:rsidRPr="00897CA9">
        <w:rPr>
          <w:rFonts w:eastAsia="Times New Roman" w:cs="Times New Roman"/>
          <w:color w:val="000000"/>
          <w:sz w:val="18"/>
          <w:szCs w:val="18"/>
        </w:rPr>
        <w:t>денежных средств                               и использованию иного имущества, на</w:t>
      </w:r>
      <w:r>
        <w:rPr>
          <w:rFonts w:eastAsia="Times New Roman" w:cs="Times New Roman"/>
          <w:color w:val="000000"/>
          <w:sz w:val="18"/>
          <w:szCs w:val="18"/>
        </w:rPr>
        <w:t xml:space="preserve"> соответствие ее уставным целям</w:t>
      </w:r>
      <w:r w:rsidR="009A4CF2" w:rsidRPr="0096098C">
        <w:rPr>
          <w:rFonts w:eastAsia="Times New Roman"/>
          <w:sz w:val="18"/>
          <w:szCs w:val="18"/>
        </w:rPr>
        <w:t xml:space="preserve"> не представляется возможным в связи </w:t>
      </w:r>
      <w:r w:rsidR="004F1843">
        <w:rPr>
          <w:rFonts w:eastAsia="Times New Roman"/>
          <w:sz w:val="18"/>
          <w:szCs w:val="18"/>
        </w:rPr>
        <w:t xml:space="preserve">                       </w:t>
      </w:r>
      <w:r w:rsidR="009A4CF2" w:rsidRPr="0096098C">
        <w:rPr>
          <w:rFonts w:eastAsia="Times New Roman"/>
          <w:sz w:val="18"/>
          <w:szCs w:val="18"/>
        </w:rPr>
        <w:t>с представлением документов к проверке не в полном объеме</w:t>
      </w:r>
      <w:r w:rsidR="00A2432A">
        <w:rPr>
          <w:rFonts w:eastAsia="Times New Roman"/>
          <w:sz w:val="18"/>
          <w:szCs w:val="18"/>
        </w:rPr>
        <w:t>.</w:t>
      </w:r>
    </w:p>
    <w:p w:rsidR="000721FA" w:rsidRPr="00DD21CD" w:rsidRDefault="000721FA" w:rsidP="000721FA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7"/>
          <w:szCs w:val="17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</w:t>
      </w:r>
      <w:r w:rsidR="004F1843">
        <w:rPr>
          <w:rFonts w:eastAsia="Times New Roman" w:cs="Times New Roman"/>
          <w:color w:val="000000"/>
          <w:sz w:val="18"/>
          <w:szCs w:val="18"/>
        </w:rPr>
        <w:t>Движению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вынесено письменное предупреждение</w:t>
      </w:r>
      <w:r w:rsidRPr="00310196">
        <w:rPr>
          <w:rFonts w:eastAsia="Times New Roman" w:cs="Times New Roman"/>
          <w:color w:val="000000"/>
          <w:spacing w:val="-1"/>
          <w:sz w:val="17"/>
          <w:szCs w:val="17"/>
        </w:rPr>
        <w:t>.</w:t>
      </w:r>
    </w:p>
    <w:p w:rsidR="000721FA" w:rsidRDefault="000721FA" w:rsidP="009A4CF2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4. </w:t>
      </w:r>
      <w:r w:rsidR="001F3861"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</w:t>
      </w:r>
      <w:r w:rsidR="00B54B86" w:rsidRPr="00D732F8">
        <w:rPr>
          <w:rFonts w:eastAsia="Times New Roman" w:cs="Times New Roman"/>
          <w:color w:val="000000"/>
          <w:sz w:val="18"/>
          <w:szCs w:val="18"/>
        </w:rPr>
        <w:t xml:space="preserve">от </w:t>
      </w:r>
      <w:r w:rsidR="00B54B86">
        <w:rPr>
          <w:rFonts w:eastAsia="Times New Roman" w:cs="Times New Roman"/>
          <w:color w:val="000000"/>
          <w:sz w:val="18"/>
          <w:szCs w:val="18"/>
        </w:rPr>
        <w:t>23.12.2020</w:t>
      </w:r>
      <w:r w:rsidR="00B54B86"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B54B86">
        <w:rPr>
          <w:rFonts w:eastAsia="Times New Roman" w:cs="Times New Roman"/>
          <w:color w:val="000000"/>
          <w:sz w:val="18"/>
          <w:szCs w:val="18"/>
        </w:rPr>
        <w:t>1837</w:t>
      </w:r>
      <w:r w:rsidR="00B54B86"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="001F3861"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 w:rsidR="001F3861"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proofErr w:type="gramStart"/>
      <w:r w:rsidR="00A142F8">
        <w:rPr>
          <w:rFonts w:eastAsia="Times New Roman" w:cs="Times New Roman"/>
          <w:color w:val="000000"/>
          <w:sz w:val="18"/>
          <w:szCs w:val="18"/>
        </w:rPr>
        <w:t>Оганесян Д.Э</w:t>
      </w:r>
      <w:r w:rsidR="001F3861">
        <w:rPr>
          <w:rFonts w:eastAsia="Times New Roman" w:cs="Times New Roman"/>
          <w:color w:val="000000"/>
          <w:sz w:val="18"/>
          <w:szCs w:val="18"/>
        </w:rPr>
        <w:t>. –</w:t>
      </w:r>
      <w:r w:rsidR="001F3861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A142F8">
        <w:rPr>
          <w:rFonts w:eastAsia="Times New Roman" w:cs="Times New Roman"/>
          <w:color w:val="000000"/>
          <w:sz w:val="18"/>
          <w:szCs w:val="18"/>
        </w:rPr>
        <w:t>главного</w:t>
      </w:r>
      <w:r w:rsidR="001F3861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</w:t>
      </w:r>
      <w:r w:rsidR="001F3861"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1F3861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1F3861">
        <w:rPr>
          <w:rFonts w:eastAsia="Times New Roman" w:cs="Times New Roman"/>
          <w:color w:val="000000"/>
          <w:sz w:val="18"/>
          <w:szCs w:val="18"/>
        </w:rPr>
        <w:t xml:space="preserve"> С.Ю. –</w:t>
      </w:r>
      <w:r w:rsidR="001F3861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A142F8">
        <w:rPr>
          <w:rFonts w:eastAsia="Times New Roman" w:cs="Times New Roman"/>
          <w:color w:val="000000"/>
          <w:sz w:val="18"/>
          <w:szCs w:val="18"/>
        </w:rPr>
        <w:t>главного</w:t>
      </w:r>
      <w:r w:rsidR="001F3861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управления проведена плановая документарная проверка</w:t>
      </w:r>
      <w:r w:rsidR="001F386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7D34BE" w:rsidRPr="007D34BE">
        <w:rPr>
          <w:rFonts w:eastAsia="Times New Roman" w:cs="Times New Roman"/>
          <w:color w:val="000000"/>
          <w:sz w:val="18"/>
          <w:szCs w:val="18"/>
        </w:rPr>
        <w:t>Хуторско</w:t>
      </w:r>
      <w:r w:rsidR="007D34BE">
        <w:rPr>
          <w:rFonts w:eastAsia="Times New Roman" w:cs="Times New Roman"/>
          <w:color w:val="000000"/>
          <w:sz w:val="18"/>
          <w:szCs w:val="18"/>
        </w:rPr>
        <w:t>го</w:t>
      </w:r>
      <w:r w:rsidR="007D34BE" w:rsidRPr="007D34BE">
        <w:rPr>
          <w:rFonts w:eastAsia="Times New Roman" w:cs="Times New Roman"/>
          <w:color w:val="000000"/>
          <w:sz w:val="18"/>
          <w:szCs w:val="18"/>
        </w:rPr>
        <w:t xml:space="preserve"> казачье</w:t>
      </w:r>
      <w:r w:rsidR="007D34BE">
        <w:rPr>
          <w:rFonts w:eastAsia="Times New Roman" w:cs="Times New Roman"/>
          <w:color w:val="000000"/>
          <w:sz w:val="18"/>
          <w:szCs w:val="18"/>
        </w:rPr>
        <w:t>го</w:t>
      </w:r>
      <w:r w:rsidR="007D34BE" w:rsidRPr="007D34BE">
        <w:rPr>
          <w:rFonts w:eastAsia="Times New Roman" w:cs="Times New Roman"/>
          <w:color w:val="000000"/>
          <w:sz w:val="18"/>
          <w:szCs w:val="18"/>
        </w:rPr>
        <w:t xml:space="preserve"> обществ</w:t>
      </w:r>
      <w:r w:rsidR="007D34BE">
        <w:rPr>
          <w:rFonts w:eastAsia="Times New Roman" w:cs="Times New Roman"/>
          <w:color w:val="000000"/>
          <w:sz w:val="18"/>
          <w:szCs w:val="18"/>
        </w:rPr>
        <w:t>а</w:t>
      </w:r>
      <w:r w:rsidR="007D34BE" w:rsidRPr="007D34BE">
        <w:rPr>
          <w:rFonts w:eastAsia="Times New Roman" w:cs="Times New Roman"/>
          <w:color w:val="000000"/>
          <w:sz w:val="18"/>
          <w:szCs w:val="18"/>
        </w:rPr>
        <w:t xml:space="preserve">              «Гуляй – Борисовское» Юртового казачьего общества «</w:t>
      </w:r>
      <w:proofErr w:type="spellStart"/>
      <w:r w:rsidR="007D34BE" w:rsidRPr="007D34BE">
        <w:rPr>
          <w:rFonts w:eastAsia="Times New Roman" w:cs="Times New Roman"/>
          <w:color w:val="000000"/>
          <w:sz w:val="18"/>
          <w:szCs w:val="18"/>
        </w:rPr>
        <w:t>Мечётинский</w:t>
      </w:r>
      <w:proofErr w:type="spellEnd"/>
      <w:r w:rsidR="007D34BE" w:rsidRPr="007D34BE">
        <w:rPr>
          <w:rFonts w:eastAsia="Times New Roman" w:cs="Times New Roman"/>
          <w:color w:val="000000"/>
          <w:sz w:val="18"/>
          <w:szCs w:val="18"/>
        </w:rPr>
        <w:t xml:space="preserve"> юрт» Окружного казачьего общества Черкасский округ войскового казачьего общества «</w:t>
      </w:r>
      <w:proofErr w:type="spellStart"/>
      <w:r w:rsidR="007D34BE" w:rsidRPr="007D34BE">
        <w:rPr>
          <w:rFonts w:eastAsia="Times New Roman" w:cs="Times New Roman"/>
          <w:color w:val="000000"/>
          <w:sz w:val="18"/>
          <w:szCs w:val="18"/>
        </w:rPr>
        <w:t>Всевеликое</w:t>
      </w:r>
      <w:proofErr w:type="spellEnd"/>
      <w:r w:rsidR="007D34BE" w:rsidRPr="007D34BE">
        <w:rPr>
          <w:rFonts w:eastAsia="Times New Roman" w:cs="Times New Roman"/>
          <w:color w:val="000000"/>
          <w:sz w:val="18"/>
          <w:szCs w:val="18"/>
        </w:rPr>
        <w:t xml:space="preserve"> войско Донское» </w:t>
      </w:r>
      <w:r w:rsidR="001F3861">
        <w:rPr>
          <w:rFonts w:eastAsia="Times New Roman" w:cs="Times New Roman"/>
          <w:color w:val="000000"/>
          <w:sz w:val="18"/>
          <w:szCs w:val="18"/>
        </w:rPr>
        <w:t xml:space="preserve">(далее – </w:t>
      </w:r>
      <w:r w:rsidR="007D34BE">
        <w:rPr>
          <w:rFonts w:eastAsia="Times New Roman" w:cs="Times New Roman"/>
          <w:color w:val="000000"/>
          <w:sz w:val="18"/>
          <w:szCs w:val="18"/>
        </w:rPr>
        <w:t>Организация</w:t>
      </w:r>
      <w:r w:rsidR="001F3861">
        <w:rPr>
          <w:rFonts w:eastAsia="Times New Roman" w:cs="Times New Roman"/>
          <w:color w:val="000000"/>
          <w:sz w:val="18"/>
          <w:szCs w:val="18"/>
        </w:rPr>
        <w:t>).</w:t>
      </w:r>
      <w:proofErr w:type="gramEnd"/>
    </w:p>
    <w:p w:rsidR="001F3861" w:rsidRDefault="001F3861" w:rsidP="001F3861">
      <w:pPr>
        <w:shd w:val="clear" w:color="auto" w:fill="FFFFFF"/>
        <w:spacing w:line="206" w:lineRule="exact"/>
        <w:ind w:firstLine="710"/>
        <w:jc w:val="both"/>
        <w:rPr>
          <w:rFonts w:eastAsia="Times New Roman"/>
          <w:sz w:val="18"/>
          <w:szCs w:val="18"/>
        </w:rPr>
      </w:pPr>
      <w:r w:rsidRPr="0096098C">
        <w:rPr>
          <w:rFonts w:eastAsia="Times New Roman" w:cs="Times New Roman"/>
          <w:sz w:val="18"/>
          <w:szCs w:val="18"/>
        </w:rPr>
        <w:t>По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результатам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комиссией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проверяющих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составлен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акт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которым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установлено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что</w:t>
      </w:r>
      <w:r w:rsidRPr="0096098C">
        <w:rPr>
          <w:rFonts w:eastAsia="Times New Roman"/>
          <w:sz w:val="18"/>
          <w:szCs w:val="18"/>
        </w:rPr>
        <w:t xml:space="preserve"> сделать вывод на соответствие деятельности </w:t>
      </w:r>
      <w:r w:rsidR="007D34BE">
        <w:rPr>
          <w:rFonts w:eastAsia="Times New Roman"/>
          <w:sz w:val="18"/>
          <w:szCs w:val="18"/>
        </w:rPr>
        <w:t>Организации</w:t>
      </w:r>
      <w:r w:rsidRPr="0096098C">
        <w:rPr>
          <w:rFonts w:eastAsia="Times New Roman"/>
          <w:sz w:val="18"/>
          <w:szCs w:val="18"/>
        </w:rPr>
        <w:t>, в том числе по расходованию денежных средств и использованию иного имущества, учредительным документам и законодательству Российской Федерации не представляется возможным в связи с представлением документов к проверке не в полном объеме</w:t>
      </w:r>
      <w:r w:rsidR="007D34BE">
        <w:rPr>
          <w:rFonts w:eastAsia="Times New Roman"/>
          <w:sz w:val="18"/>
          <w:szCs w:val="18"/>
        </w:rPr>
        <w:t>.</w:t>
      </w:r>
    </w:p>
    <w:p w:rsidR="009432F5" w:rsidRDefault="00312657" w:rsidP="009432F5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За несвоевременное представление к проверке документов</w:t>
      </w:r>
      <w:r w:rsidR="009432F5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9432F5">
        <w:rPr>
          <w:rFonts w:eastAsia="Times New Roman" w:cs="Times New Roman"/>
          <w:color w:val="000000"/>
          <w:sz w:val="18"/>
          <w:szCs w:val="18"/>
        </w:rPr>
        <w:t xml:space="preserve">Главным управлением в отношении руководителя </w:t>
      </w:r>
      <w:r w:rsidR="009432F5" w:rsidRPr="00FB6EC1">
        <w:rPr>
          <w:rFonts w:eastAsia="Times New Roman" w:cs="Times New Roman"/>
          <w:color w:val="000000"/>
          <w:sz w:val="18"/>
          <w:szCs w:val="18"/>
        </w:rPr>
        <w:t xml:space="preserve">составлен </w:t>
      </w:r>
      <w:r>
        <w:rPr>
          <w:rFonts w:eastAsia="Times New Roman" w:cs="Times New Roman"/>
          <w:color w:val="000000"/>
          <w:sz w:val="18"/>
          <w:szCs w:val="18"/>
        </w:rPr>
        <w:t xml:space="preserve">и направлен для рассмотрения </w:t>
      </w:r>
      <w:r w:rsidR="009432F5">
        <w:rPr>
          <w:rFonts w:eastAsia="Times New Roman" w:cs="Times New Roman"/>
          <w:color w:val="000000"/>
          <w:sz w:val="18"/>
          <w:szCs w:val="18"/>
        </w:rPr>
        <w:t xml:space="preserve">по существу </w:t>
      </w:r>
      <w:r w:rsidR="009432F5" w:rsidRPr="00FB6EC1">
        <w:rPr>
          <w:rFonts w:eastAsia="Times New Roman" w:cs="Times New Roman"/>
          <w:color w:val="000000"/>
          <w:sz w:val="18"/>
          <w:szCs w:val="18"/>
        </w:rPr>
        <w:t xml:space="preserve">протокол об административном правонарушении, предусмотренный </w:t>
      </w:r>
      <w:proofErr w:type="gramStart"/>
      <w:r w:rsidR="009432F5" w:rsidRPr="00FB6EC1">
        <w:rPr>
          <w:rFonts w:eastAsia="Times New Roman" w:cs="Times New Roman"/>
          <w:color w:val="000000"/>
          <w:sz w:val="18"/>
          <w:szCs w:val="18"/>
        </w:rPr>
        <w:t>ч</w:t>
      </w:r>
      <w:proofErr w:type="gramEnd"/>
      <w:r w:rsidR="009432F5" w:rsidRPr="00FB6EC1">
        <w:rPr>
          <w:rFonts w:eastAsia="Times New Roman" w:cs="Times New Roman"/>
          <w:color w:val="000000"/>
          <w:sz w:val="18"/>
          <w:szCs w:val="18"/>
        </w:rPr>
        <w:t>. 1 ст. 19.4 Кодекса Российской Федерации об административных правонарушениях.</w:t>
      </w:r>
    </w:p>
    <w:p w:rsidR="0092287F" w:rsidRDefault="0092287F" w:rsidP="0092287F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7"/>
          <w:szCs w:val="17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</w:t>
      </w:r>
      <w:r w:rsidR="00DE6FDE">
        <w:rPr>
          <w:rFonts w:eastAsia="Times New Roman" w:cs="Times New Roman"/>
          <w:color w:val="000000"/>
          <w:sz w:val="18"/>
          <w:szCs w:val="18"/>
        </w:rPr>
        <w:t>Организации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вынесено письменное предупреждение</w:t>
      </w:r>
      <w:r w:rsidRPr="00310196">
        <w:rPr>
          <w:rFonts w:eastAsia="Times New Roman" w:cs="Times New Roman"/>
          <w:color w:val="000000"/>
          <w:spacing w:val="-1"/>
          <w:sz w:val="17"/>
          <w:szCs w:val="17"/>
        </w:rPr>
        <w:t>.</w:t>
      </w:r>
    </w:p>
    <w:p w:rsidR="00A05498" w:rsidRDefault="00312657" w:rsidP="00A05498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color w:val="000000"/>
          <w:spacing w:val="-1"/>
          <w:sz w:val="17"/>
          <w:szCs w:val="17"/>
        </w:rPr>
        <w:t xml:space="preserve">5. </w:t>
      </w:r>
      <w:proofErr w:type="gramStart"/>
      <w:r w:rsidR="003F33CA"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 w:rsidR="003F33CA">
        <w:rPr>
          <w:rFonts w:eastAsia="Times New Roman" w:cs="Times New Roman"/>
          <w:color w:val="000000"/>
          <w:sz w:val="18"/>
          <w:szCs w:val="18"/>
        </w:rPr>
        <w:t>23.12.2020</w:t>
      </w:r>
      <w:r w:rsidR="003F33CA"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3F33CA">
        <w:rPr>
          <w:rFonts w:eastAsia="Times New Roman" w:cs="Times New Roman"/>
          <w:color w:val="000000"/>
          <w:sz w:val="18"/>
          <w:szCs w:val="18"/>
        </w:rPr>
        <w:t>1843</w:t>
      </w:r>
      <w:r w:rsidR="003F33CA"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="003F33CA"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 w:rsidR="003F33CA">
        <w:rPr>
          <w:rFonts w:eastAsia="Times New Roman" w:cs="Times New Roman"/>
          <w:color w:val="000000"/>
          <w:sz w:val="18"/>
          <w:szCs w:val="18"/>
        </w:rPr>
        <w:t xml:space="preserve">                     Ермоленко В.М. –</w:t>
      </w:r>
      <w:r w:rsidR="003F33CA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3F33CA">
        <w:rPr>
          <w:rFonts w:eastAsia="Times New Roman" w:cs="Times New Roman"/>
          <w:color w:val="000000"/>
          <w:sz w:val="18"/>
          <w:szCs w:val="18"/>
        </w:rPr>
        <w:t>главного</w:t>
      </w:r>
      <w:r w:rsidR="003F33CA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</w:t>
      </w:r>
      <w:r w:rsidR="003F33CA"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3F33CA">
        <w:rPr>
          <w:rFonts w:eastAsia="Times New Roman" w:cs="Times New Roman"/>
          <w:color w:val="000000"/>
          <w:sz w:val="18"/>
          <w:szCs w:val="18"/>
        </w:rPr>
        <w:t>Милентьева</w:t>
      </w:r>
      <w:proofErr w:type="spellEnd"/>
      <w:r w:rsidR="003F33CA">
        <w:rPr>
          <w:rFonts w:eastAsia="Times New Roman" w:cs="Times New Roman"/>
          <w:color w:val="000000"/>
          <w:sz w:val="18"/>
          <w:szCs w:val="18"/>
        </w:rPr>
        <w:t xml:space="preserve"> Р.А. –</w:t>
      </w:r>
      <w:r w:rsidR="003F33CA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3F33CA">
        <w:rPr>
          <w:rFonts w:eastAsia="Times New Roman" w:cs="Times New Roman"/>
          <w:color w:val="000000"/>
          <w:sz w:val="18"/>
          <w:szCs w:val="18"/>
        </w:rPr>
        <w:t>главного</w:t>
      </w:r>
      <w:r w:rsidR="003F33CA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управления проведена плановая документарная проверка</w:t>
      </w:r>
      <w:r w:rsidR="003F33CA" w:rsidRPr="003F33CA">
        <w:t xml:space="preserve"> </w:t>
      </w:r>
      <w:r w:rsidR="003F33CA" w:rsidRPr="003F33CA">
        <w:rPr>
          <w:rFonts w:eastAsia="Times New Roman" w:cs="Times New Roman"/>
          <w:color w:val="000000"/>
          <w:sz w:val="18"/>
          <w:szCs w:val="18"/>
        </w:rPr>
        <w:t>Местн</w:t>
      </w:r>
      <w:r w:rsidR="003F33CA">
        <w:rPr>
          <w:rFonts w:eastAsia="Times New Roman" w:cs="Times New Roman"/>
          <w:color w:val="000000"/>
          <w:sz w:val="18"/>
          <w:szCs w:val="18"/>
        </w:rPr>
        <w:t>ой</w:t>
      </w:r>
      <w:r w:rsidR="003F33CA" w:rsidRPr="003F33CA">
        <w:rPr>
          <w:rFonts w:eastAsia="Times New Roman" w:cs="Times New Roman"/>
          <w:color w:val="000000"/>
          <w:sz w:val="18"/>
          <w:szCs w:val="18"/>
        </w:rPr>
        <w:t xml:space="preserve"> религиозн</w:t>
      </w:r>
      <w:r w:rsidR="003F33CA">
        <w:rPr>
          <w:rFonts w:eastAsia="Times New Roman" w:cs="Times New Roman"/>
          <w:color w:val="000000"/>
          <w:sz w:val="18"/>
          <w:szCs w:val="18"/>
        </w:rPr>
        <w:t>ой</w:t>
      </w:r>
      <w:r w:rsidR="003F33CA" w:rsidRPr="003F33CA">
        <w:rPr>
          <w:rFonts w:eastAsia="Times New Roman" w:cs="Times New Roman"/>
          <w:color w:val="000000"/>
          <w:sz w:val="18"/>
          <w:szCs w:val="18"/>
        </w:rPr>
        <w:t xml:space="preserve"> организаци</w:t>
      </w:r>
      <w:r w:rsidR="003F33CA">
        <w:rPr>
          <w:rFonts w:eastAsia="Times New Roman" w:cs="Times New Roman"/>
          <w:color w:val="000000"/>
          <w:sz w:val="18"/>
          <w:szCs w:val="18"/>
        </w:rPr>
        <w:t>и</w:t>
      </w:r>
      <w:r w:rsidR="003F33CA" w:rsidRPr="003F33CA">
        <w:rPr>
          <w:rFonts w:eastAsia="Times New Roman" w:cs="Times New Roman"/>
          <w:color w:val="000000"/>
          <w:sz w:val="18"/>
          <w:szCs w:val="18"/>
        </w:rPr>
        <w:t xml:space="preserve"> прихода Святого Марка Евангелиста Римско-католической Церкви в г. Азове</w:t>
      </w:r>
      <w:r w:rsidR="00A05498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A05498" w:rsidRPr="0096098C">
        <w:rPr>
          <w:rFonts w:eastAsia="Times New Roman" w:cs="Times New Roman"/>
          <w:sz w:val="18"/>
          <w:szCs w:val="18"/>
        </w:rPr>
        <w:t xml:space="preserve">(далее – </w:t>
      </w:r>
      <w:r w:rsidR="00A05498">
        <w:rPr>
          <w:rFonts w:eastAsia="Times New Roman" w:cs="Times New Roman"/>
          <w:sz w:val="18"/>
          <w:szCs w:val="18"/>
        </w:rPr>
        <w:t>Организация</w:t>
      </w:r>
      <w:r w:rsidR="00A05498" w:rsidRPr="0096098C">
        <w:rPr>
          <w:rFonts w:eastAsia="Times New Roman" w:cs="Times New Roman"/>
          <w:sz w:val="18"/>
          <w:szCs w:val="18"/>
        </w:rPr>
        <w:t>).</w:t>
      </w:r>
      <w:proofErr w:type="gramEnd"/>
    </w:p>
    <w:p w:rsidR="00A05498" w:rsidRDefault="00A05498" w:rsidP="00A05498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  <w:r w:rsidRPr="00FD0EB4">
        <w:rPr>
          <w:rFonts w:eastAsia="Times New Roman" w:cs="Times New Roman"/>
          <w:color w:val="000000"/>
          <w:sz w:val="18"/>
          <w:szCs w:val="18"/>
        </w:rPr>
        <w:t>По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результатам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проверки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комиссией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="004F53A5">
        <w:rPr>
          <w:rFonts w:eastAsia="Times New Roman"/>
          <w:color w:val="000000"/>
          <w:sz w:val="18"/>
          <w:szCs w:val="18"/>
        </w:rPr>
        <w:t>с</w:t>
      </w:r>
      <w:r w:rsidRPr="00FD0EB4">
        <w:rPr>
          <w:rFonts w:eastAsia="Times New Roman" w:cs="Times New Roman"/>
          <w:color w:val="000000"/>
          <w:sz w:val="18"/>
          <w:szCs w:val="18"/>
        </w:rPr>
        <w:t>оставлен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акт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проверки</w:t>
      </w:r>
      <w:r w:rsidRPr="00FD0EB4">
        <w:rPr>
          <w:rFonts w:eastAsia="Times New Roman"/>
          <w:color w:val="000000"/>
          <w:sz w:val="18"/>
          <w:szCs w:val="18"/>
        </w:rPr>
        <w:t xml:space="preserve">, </w:t>
      </w:r>
      <w:r w:rsidRPr="00FD0EB4">
        <w:rPr>
          <w:rFonts w:eastAsia="Times New Roman" w:cs="Times New Roman"/>
          <w:color w:val="000000"/>
          <w:sz w:val="18"/>
          <w:szCs w:val="18"/>
        </w:rPr>
        <w:t>которым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установлено</w:t>
      </w:r>
      <w:r w:rsidRPr="00FD0EB4">
        <w:rPr>
          <w:rFonts w:eastAsia="Times New Roman"/>
          <w:color w:val="000000"/>
          <w:sz w:val="18"/>
          <w:szCs w:val="18"/>
        </w:rPr>
        <w:t xml:space="preserve">, </w:t>
      </w:r>
      <w:r w:rsidRPr="00FD0EB4">
        <w:rPr>
          <w:rFonts w:eastAsia="Times New Roman" w:cs="Times New Roman"/>
          <w:color w:val="000000"/>
          <w:sz w:val="18"/>
          <w:szCs w:val="18"/>
        </w:rPr>
        <w:t>что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/>
          <w:sz w:val="18"/>
          <w:szCs w:val="18"/>
        </w:rPr>
        <w:t>в проверяемом п</w:t>
      </w:r>
      <w:r>
        <w:rPr>
          <w:rFonts w:eastAsia="Times New Roman"/>
          <w:sz w:val="18"/>
          <w:szCs w:val="18"/>
        </w:rPr>
        <w:t>ериоде деятельность Организации в целом</w:t>
      </w:r>
      <w:r w:rsidRPr="00FD0EB4">
        <w:rPr>
          <w:rFonts w:eastAsia="Times New Roman"/>
          <w:sz w:val="18"/>
          <w:szCs w:val="18"/>
        </w:rPr>
        <w:t xml:space="preserve"> соответствовала законодательству Российской Федерации о свободе совести, свободе вероисповедания и о религиозных объединениях, а также целям и порядку деятельности, предусмотренным уставом Организации, при осуществлении федерального государственного надзора за деятельностью религиозных организаций.</w:t>
      </w:r>
    </w:p>
    <w:p w:rsidR="00A05498" w:rsidRDefault="00A05498" w:rsidP="00A05498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>Вместе с тем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Организации вынесено письменное предупреждение.</w:t>
      </w:r>
    </w:p>
    <w:p w:rsidR="004F53A5" w:rsidRDefault="004F53A5" w:rsidP="00A05498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6. </w:t>
      </w:r>
      <w:r w:rsidR="00B40ACA"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 w:rsidR="00B40ACA">
        <w:rPr>
          <w:rFonts w:eastAsia="Times New Roman" w:cs="Times New Roman"/>
          <w:color w:val="000000"/>
          <w:sz w:val="18"/>
          <w:szCs w:val="18"/>
        </w:rPr>
        <w:t>23.12.2020</w:t>
      </w:r>
      <w:r w:rsidR="00B40ACA"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B40ACA">
        <w:rPr>
          <w:rFonts w:eastAsia="Times New Roman" w:cs="Times New Roman"/>
          <w:color w:val="000000"/>
          <w:sz w:val="18"/>
          <w:szCs w:val="18"/>
        </w:rPr>
        <w:t>1829</w:t>
      </w:r>
      <w:r w:rsidR="00B40ACA"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="00B40ACA"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 w:rsidR="00B40ACA">
        <w:rPr>
          <w:rFonts w:eastAsia="Times New Roman" w:cs="Times New Roman"/>
          <w:color w:val="000000"/>
          <w:sz w:val="18"/>
          <w:szCs w:val="18"/>
        </w:rPr>
        <w:t xml:space="preserve">                     Андреевой М.В.</w:t>
      </w:r>
      <w:r w:rsidR="00B40ACA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B40ACA">
        <w:rPr>
          <w:rFonts w:eastAsia="Times New Roman" w:cs="Times New Roman"/>
          <w:color w:val="000000"/>
          <w:sz w:val="18"/>
          <w:szCs w:val="18"/>
        </w:rPr>
        <w:t>–</w:t>
      </w:r>
      <w:r w:rsidR="00B40ACA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B40ACA">
        <w:rPr>
          <w:rFonts w:eastAsia="Times New Roman" w:cs="Times New Roman"/>
          <w:color w:val="000000"/>
          <w:sz w:val="18"/>
          <w:szCs w:val="18"/>
        </w:rPr>
        <w:t xml:space="preserve">ведущего </w:t>
      </w:r>
      <w:r w:rsidR="00B40ACA"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 w:rsidR="00B40ACA"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B40ACA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B40ACA">
        <w:rPr>
          <w:rFonts w:eastAsia="Times New Roman" w:cs="Times New Roman"/>
          <w:color w:val="000000"/>
          <w:sz w:val="18"/>
          <w:szCs w:val="18"/>
        </w:rPr>
        <w:t xml:space="preserve"> С.Ю. –</w:t>
      </w:r>
      <w:r w:rsidR="00B40ACA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B40ACA">
        <w:rPr>
          <w:rFonts w:eastAsia="Times New Roman" w:cs="Times New Roman"/>
          <w:color w:val="000000"/>
          <w:sz w:val="18"/>
          <w:szCs w:val="18"/>
        </w:rPr>
        <w:t>главного</w:t>
      </w:r>
      <w:r w:rsidR="00B40ACA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</w:t>
      </w:r>
      <w:r w:rsidR="00B40ACA" w:rsidRPr="00FB6EC1">
        <w:rPr>
          <w:rFonts w:eastAsia="Times New Roman" w:cs="Times New Roman"/>
          <w:color w:val="000000"/>
          <w:sz w:val="18"/>
          <w:szCs w:val="18"/>
        </w:rPr>
        <w:lastRenderedPageBreak/>
        <w:t xml:space="preserve">организаций Главного управления проведена плановая документарная проверка </w:t>
      </w:r>
      <w:r w:rsidRPr="004F53A5">
        <w:rPr>
          <w:rFonts w:eastAsia="Times New Roman" w:cs="Times New Roman"/>
          <w:color w:val="000000"/>
          <w:sz w:val="18"/>
          <w:szCs w:val="18"/>
        </w:rPr>
        <w:t>Региональн</w:t>
      </w:r>
      <w:r w:rsidR="0074473D">
        <w:rPr>
          <w:rFonts w:eastAsia="Times New Roman" w:cs="Times New Roman"/>
          <w:color w:val="000000"/>
          <w:sz w:val="18"/>
          <w:szCs w:val="18"/>
        </w:rPr>
        <w:t>ого</w:t>
      </w:r>
      <w:r w:rsidRPr="004F53A5">
        <w:rPr>
          <w:rFonts w:eastAsia="Times New Roman" w:cs="Times New Roman"/>
          <w:color w:val="000000"/>
          <w:sz w:val="18"/>
          <w:szCs w:val="18"/>
        </w:rPr>
        <w:t xml:space="preserve"> общественн</w:t>
      </w:r>
      <w:r w:rsidR="0074473D">
        <w:rPr>
          <w:rFonts w:eastAsia="Times New Roman" w:cs="Times New Roman"/>
          <w:color w:val="000000"/>
          <w:sz w:val="18"/>
          <w:szCs w:val="18"/>
        </w:rPr>
        <w:t>ого</w:t>
      </w:r>
      <w:r w:rsidRPr="004F53A5">
        <w:rPr>
          <w:rFonts w:eastAsia="Times New Roman" w:cs="Times New Roman"/>
          <w:color w:val="000000"/>
          <w:sz w:val="18"/>
          <w:szCs w:val="18"/>
        </w:rPr>
        <w:t xml:space="preserve"> фонда «Донской Фонд Рерихов»</w:t>
      </w:r>
      <w:r w:rsidR="0074473D" w:rsidRPr="0074473D">
        <w:rPr>
          <w:rFonts w:eastAsia="Times New Roman" w:cs="Times New Roman"/>
          <w:sz w:val="18"/>
          <w:szCs w:val="18"/>
        </w:rPr>
        <w:t xml:space="preserve"> </w:t>
      </w:r>
      <w:r w:rsidR="0074473D" w:rsidRPr="0096098C">
        <w:rPr>
          <w:rFonts w:eastAsia="Times New Roman" w:cs="Times New Roman"/>
          <w:sz w:val="18"/>
          <w:szCs w:val="18"/>
        </w:rPr>
        <w:t>(далее –</w:t>
      </w:r>
      <w:r w:rsidR="0074473D">
        <w:rPr>
          <w:rFonts w:eastAsia="Times New Roman" w:cs="Times New Roman"/>
          <w:sz w:val="18"/>
          <w:szCs w:val="18"/>
        </w:rPr>
        <w:t xml:space="preserve"> Фонд).</w:t>
      </w:r>
    </w:p>
    <w:p w:rsidR="0074473D" w:rsidRDefault="0074473D" w:rsidP="0074473D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 w:rsidRPr="0096098C">
        <w:rPr>
          <w:rFonts w:eastAsia="Times New Roman" w:cs="Times New Roman"/>
          <w:sz w:val="18"/>
          <w:szCs w:val="18"/>
        </w:rPr>
        <w:t>По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результатам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комиссией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проверяющих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составлен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акт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которым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установлено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что</w:t>
      </w:r>
      <w:r w:rsidRPr="0096098C">
        <w:rPr>
          <w:rFonts w:eastAsia="Times New Roman"/>
          <w:sz w:val="18"/>
          <w:szCs w:val="18"/>
        </w:rPr>
        <w:t xml:space="preserve"> сделать вывод на соответствие деятельности </w:t>
      </w:r>
      <w:r>
        <w:rPr>
          <w:rFonts w:eastAsia="Times New Roman"/>
          <w:sz w:val="18"/>
          <w:szCs w:val="18"/>
        </w:rPr>
        <w:t>Фонда,</w:t>
      </w:r>
      <w:r w:rsidRPr="0096098C">
        <w:rPr>
          <w:rFonts w:eastAsia="Times New Roman"/>
          <w:sz w:val="18"/>
          <w:szCs w:val="18"/>
        </w:rPr>
        <w:t xml:space="preserve"> в том числе по расходованию денежных средств и использованию иного имущества, учредительным документам и законодательству Российской Федераци</w:t>
      </w:r>
      <w:r>
        <w:rPr>
          <w:rFonts w:eastAsia="Times New Roman"/>
          <w:sz w:val="18"/>
          <w:szCs w:val="18"/>
        </w:rPr>
        <w:t xml:space="preserve">и </w:t>
      </w:r>
      <w:r>
        <w:rPr>
          <w:rFonts w:eastAsia="Times New Roman" w:cs="Times New Roman"/>
          <w:color w:val="000000"/>
          <w:sz w:val="18"/>
          <w:szCs w:val="18"/>
        </w:rPr>
        <w:t xml:space="preserve">не представляется возможным в связи </w:t>
      </w:r>
      <w:r w:rsidR="006B0D3A" w:rsidRPr="00897CA9">
        <w:rPr>
          <w:rFonts w:eastAsia="Times New Roman" w:cs="Times New Roman"/>
          <w:color w:val="000000"/>
          <w:sz w:val="18"/>
          <w:szCs w:val="18"/>
        </w:rPr>
        <w:t xml:space="preserve">с </w:t>
      </w:r>
      <w:r w:rsidR="006B0D3A">
        <w:rPr>
          <w:rFonts w:eastAsia="Times New Roman" w:cs="Times New Roman"/>
          <w:color w:val="000000"/>
          <w:sz w:val="18"/>
          <w:szCs w:val="18"/>
        </w:rPr>
        <w:t>непредставлением к проверке запрашиваемых документов</w:t>
      </w:r>
      <w:r>
        <w:rPr>
          <w:rFonts w:eastAsia="Times New Roman" w:cs="Times New Roman"/>
          <w:color w:val="000000"/>
          <w:sz w:val="18"/>
          <w:szCs w:val="18"/>
        </w:rPr>
        <w:t>.</w:t>
      </w:r>
    </w:p>
    <w:p w:rsidR="003C4B6A" w:rsidRDefault="003C4B6A" w:rsidP="003C4B6A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В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 xml:space="preserve">этой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связи </w:t>
      </w:r>
      <w:r>
        <w:rPr>
          <w:rFonts w:eastAsia="Times New Roman" w:cs="Times New Roman"/>
          <w:color w:val="000000"/>
          <w:sz w:val="18"/>
          <w:szCs w:val="18"/>
        </w:rPr>
        <w:t xml:space="preserve">Главным управлением в отношении руководителя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составлен </w:t>
      </w:r>
      <w:r>
        <w:rPr>
          <w:rFonts w:eastAsia="Times New Roman" w:cs="Times New Roman"/>
          <w:color w:val="000000"/>
          <w:sz w:val="18"/>
          <w:szCs w:val="18"/>
        </w:rPr>
        <w:t xml:space="preserve">и направлен для рассмотрения             по существу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протокол об административном правонарушении, предусмотренный </w:t>
      </w:r>
      <w:proofErr w:type="gramStart"/>
      <w:r w:rsidRPr="00FB6EC1">
        <w:rPr>
          <w:rFonts w:eastAsia="Times New Roman" w:cs="Times New Roman"/>
          <w:color w:val="000000"/>
          <w:sz w:val="18"/>
          <w:szCs w:val="18"/>
        </w:rPr>
        <w:t>ч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>. 1 ст. 19.4 Кодекса Российской Федерации об административных правонарушениях.</w:t>
      </w:r>
    </w:p>
    <w:p w:rsidR="0074473D" w:rsidRDefault="0074473D" w:rsidP="0074473D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7"/>
          <w:szCs w:val="17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="006B0D3A">
        <w:rPr>
          <w:rFonts w:eastAsia="Times New Roman" w:cs="Times New Roman"/>
          <w:color w:val="000000"/>
          <w:sz w:val="18"/>
          <w:szCs w:val="18"/>
        </w:rPr>
        <w:t xml:space="preserve"> с чем Фонду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вынесено письменное предупреждение</w:t>
      </w:r>
      <w:r w:rsidRPr="00310196">
        <w:rPr>
          <w:rFonts w:eastAsia="Times New Roman" w:cs="Times New Roman"/>
          <w:color w:val="000000"/>
          <w:spacing w:val="-1"/>
          <w:sz w:val="17"/>
          <w:szCs w:val="17"/>
        </w:rPr>
        <w:t>.</w:t>
      </w:r>
    </w:p>
    <w:p w:rsidR="006A597D" w:rsidRDefault="003C4B6A" w:rsidP="006A597D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color w:val="000000"/>
          <w:spacing w:val="-1"/>
          <w:sz w:val="17"/>
          <w:szCs w:val="17"/>
        </w:rPr>
        <w:t xml:space="preserve">7. </w:t>
      </w:r>
      <w:proofErr w:type="gramStart"/>
      <w:r w:rsidR="006A597D"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 w:rsidR="006A597D">
        <w:rPr>
          <w:rFonts w:eastAsia="Times New Roman" w:cs="Times New Roman"/>
          <w:color w:val="000000"/>
          <w:sz w:val="18"/>
          <w:szCs w:val="18"/>
        </w:rPr>
        <w:t>23.12.2020</w:t>
      </w:r>
      <w:r w:rsidR="006A597D"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6A597D">
        <w:rPr>
          <w:rFonts w:eastAsia="Times New Roman" w:cs="Times New Roman"/>
          <w:color w:val="000000"/>
          <w:sz w:val="18"/>
          <w:szCs w:val="18"/>
        </w:rPr>
        <w:t>1845</w:t>
      </w:r>
      <w:r w:rsidR="006A597D"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="006A597D"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 w:rsidR="006A597D"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proofErr w:type="spellStart"/>
      <w:r w:rsidR="006A597D">
        <w:rPr>
          <w:rFonts w:eastAsia="Times New Roman" w:cs="Times New Roman"/>
          <w:color w:val="000000"/>
          <w:sz w:val="18"/>
          <w:szCs w:val="18"/>
        </w:rPr>
        <w:t>Семерниковой</w:t>
      </w:r>
      <w:proofErr w:type="spellEnd"/>
      <w:r w:rsidR="006A597D">
        <w:rPr>
          <w:rFonts w:eastAsia="Times New Roman" w:cs="Times New Roman"/>
          <w:color w:val="000000"/>
          <w:sz w:val="18"/>
          <w:szCs w:val="18"/>
        </w:rPr>
        <w:t xml:space="preserve"> О.В. –</w:t>
      </w:r>
      <w:r w:rsidR="006A597D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6A597D">
        <w:rPr>
          <w:rFonts w:eastAsia="Times New Roman" w:cs="Times New Roman"/>
          <w:color w:val="000000"/>
          <w:sz w:val="18"/>
          <w:szCs w:val="18"/>
        </w:rPr>
        <w:t>ведущего</w:t>
      </w:r>
      <w:r w:rsidR="006A597D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</w:t>
      </w:r>
      <w:r w:rsidR="006A597D"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6A597D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6A597D">
        <w:rPr>
          <w:rFonts w:eastAsia="Times New Roman" w:cs="Times New Roman"/>
          <w:color w:val="000000"/>
          <w:sz w:val="18"/>
          <w:szCs w:val="18"/>
        </w:rPr>
        <w:t xml:space="preserve"> С.Ю. –</w:t>
      </w:r>
      <w:r w:rsidR="006A597D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6A597D">
        <w:rPr>
          <w:rFonts w:eastAsia="Times New Roman" w:cs="Times New Roman"/>
          <w:color w:val="000000"/>
          <w:sz w:val="18"/>
          <w:szCs w:val="18"/>
        </w:rPr>
        <w:t>главного</w:t>
      </w:r>
      <w:r w:rsidR="006A597D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управления проведена плановая документарная проверка</w:t>
      </w:r>
      <w:r w:rsidR="006A597D" w:rsidRPr="003F33CA">
        <w:t xml:space="preserve"> </w:t>
      </w:r>
      <w:r w:rsidR="006A597D" w:rsidRPr="003F33CA">
        <w:rPr>
          <w:rFonts w:eastAsia="Times New Roman" w:cs="Times New Roman"/>
          <w:color w:val="000000"/>
          <w:sz w:val="18"/>
          <w:szCs w:val="18"/>
        </w:rPr>
        <w:t>Местн</w:t>
      </w:r>
      <w:r w:rsidR="006A597D">
        <w:rPr>
          <w:rFonts w:eastAsia="Times New Roman" w:cs="Times New Roman"/>
          <w:color w:val="000000"/>
          <w:sz w:val="18"/>
          <w:szCs w:val="18"/>
        </w:rPr>
        <w:t>ой</w:t>
      </w:r>
      <w:r w:rsidR="006A597D" w:rsidRPr="003F33CA">
        <w:rPr>
          <w:rFonts w:eastAsia="Times New Roman" w:cs="Times New Roman"/>
          <w:color w:val="000000"/>
          <w:sz w:val="18"/>
          <w:szCs w:val="18"/>
        </w:rPr>
        <w:t xml:space="preserve"> религиозн</w:t>
      </w:r>
      <w:r w:rsidR="006A597D">
        <w:rPr>
          <w:rFonts w:eastAsia="Times New Roman" w:cs="Times New Roman"/>
          <w:color w:val="000000"/>
          <w:sz w:val="18"/>
          <w:szCs w:val="18"/>
        </w:rPr>
        <w:t>ой</w:t>
      </w:r>
      <w:r w:rsidR="006A597D" w:rsidRPr="003F33CA">
        <w:rPr>
          <w:rFonts w:eastAsia="Times New Roman" w:cs="Times New Roman"/>
          <w:color w:val="000000"/>
          <w:sz w:val="18"/>
          <w:szCs w:val="18"/>
        </w:rPr>
        <w:t xml:space="preserve"> организаци</w:t>
      </w:r>
      <w:r w:rsidR="006A597D">
        <w:rPr>
          <w:rFonts w:eastAsia="Times New Roman" w:cs="Times New Roman"/>
          <w:color w:val="000000"/>
          <w:sz w:val="18"/>
          <w:szCs w:val="18"/>
        </w:rPr>
        <w:t>и</w:t>
      </w:r>
      <w:r w:rsidR="006A597D" w:rsidRPr="003F33CA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6A597D">
        <w:rPr>
          <w:rFonts w:eastAsia="Times New Roman" w:cs="Times New Roman"/>
          <w:color w:val="000000"/>
          <w:sz w:val="18"/>
          <w:szCs w:val="18"/>
        </w:rPr>
        <w:t>христиан веры евангельской</w:t>
      </w:r>
      <w:r w:rsidR="00F34BEF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="00F34BEF">
        <w:rPr>
          <w:rFonts w:eastAsia="Times New Roman" w:cs="Times New Roman"/>
          <w:color w:val="000000"/>
          <w:sz w:val="18"/>
          <w:szCs w:val="18"/>
        </w:rPr>
        <w:t>Ростовской-на-Дону</w:t>
      </w:r>
      <w:proofErr w:type="spellEnd"/>
      <w:r w:rsidR="00F34BEF">
        <w:rPr>
          <w:rFonts w:eastAsia="Times New Roman" w:cs="Times New Roman"/>
          <w:color w:val="000000"/>
          <w:sz w:val="18"/>
          <w:szCs w:val="18"/>
        </w:rPr>
        <w:t xml:space="preserve"> миссии «С</w:t>
      </w:r>
      <w:r w:rsidR="006C47DA">
        <w:rPr>
          <w:rFonts w:eastAsia="Times New Roman" w:cs="Times New Roman"/>
          <w:color w:val="000000"/>
          <w:sz w:val="18"/>
          <w:szCs w:val="18"/>
        </w:rPr>
        <w:t>пасение в Иисусе»</w:t>
      </w:r>
      <w:r w:rsidR="006A597D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6A597D" w:rsidRPr="0096098C">
        <w:rPr>
          <w:rFonts w:eastAsia="Times New Roman" w:cs="Times New Roman"/>
          <w:sz w:val="18"/>
          <w:szCs w:val="18"/>
        </w:rPr>
        <w:t xml:space="preserve">(далее – </w:t>
      </w:r>
      <w:r w:rsidR="006A597D">
        <w:rPr>
          <w:rFonts w:eastAsia="Times New Roman" w:cs="Times New Roman"/>
          <w:sz w:val="18"/>
          <w:szCs w:val="18"/>
        </w:rPr>
        <w:t>Организация</w:t>
      </w:r>
      <w:r w:rsidR="006A597D" w:rsidRPr="0096098C">
        <w:rPr>
          <w:rFonts w:eastAsia="Times New Roman" w:cs="Times New Roman"/>
          <w:sz w:val="18"/>
          <w:szCs w:val="18"/>
        </w:rPr>
        <w:t>).</w:t>
      </w:r>
      <w:proofErr w:type="gramEnd"/>
    </w:p>
    <w:p w:rsidR="006A597D" w:rsidRDefault="006A597D" w:rsidP="006A597D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  <w:r w:rsidRPr="00FD0EB4">
        <w:rPr>
          <w:rFonts w:eastAsia="Times New Roman" w:cs="Times New Roman"/>
          <w:color w:val="000000"/>
          <w:sz w:val="18"/>
          <w:szCs w:val="18"/>
        </w:rPr>
        <w:t>По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результатам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проверки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комиссией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с</w:t>
      </w:r>
      <w:r w:rsidRPr="00FD0EB4">
        <w:rPr>
          <w:rFonts w:eastAsia="Times New Roman" w:cs="Times New Roman"/>
          <w:color w:val="000000"/>
          <w:sz w:val="18"/>
          <w:szCs w:val="18"/>
        </w:rPr>
        <w:t>оставлен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акт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проверки</w:t>
      </w:r>
      <w:r w:rsidRPr="00FD0EB4">
        <w:rPr>
          <w:rFonts w:eastAsia="Times New Roman"/>
          <w:color w:val="000000"/>
          <w:sz w:val="18"/>
          <w:szCs w:val="18"/>
        </w:rPr>
        <w:t xml:space="preserve">, </w:t>
      </w:r>
      <w:r w:rsidRPr="00FD0EB4">
        <w:rPr>
          <w:rFonts w:eastAsia="Times New Roman" w:cs="Times New Roman"/>
          <w:color w:val="000000"/>
          <w:sz w:val="18"/>
          <w:szCs w:val="18"/>
        </w:rPr>
        <w:t>которым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установлено</w:t>
      </w:r>
      <w:r w:rsidRPr="00FD0EB4">
        <w:rPr>
          <w:rFonts w:eastAsia="Times New Roman"/>
          <w:color w:val="000000"/>
          <w:sz w:val="18"/>
          <w:szCs w:val="18"/>
        </w:rPr>
        <w:t xml:space="preserve">, </w:t>
      </w:r>
      <w:r w:rsidRPr="00FD0EB4">
        <w:rPr>
          <w:rFonts w:eastAsia="Times New Roman" w:cs="Times New Roman"/>
          <w:color w:val="000000"/>
          <w:sz w:val="18"/>
          <w:szCs w:val="18"/>
        </w:rPr>
        <w:t>что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/>
          <w:sz w:val="18"/>
          <w:szCs w:val="18"/>
        </w:rPr>
        <w:t>в проверяемом п</w:t>
      </w:r>
      <w:r>
        <w:rPr>
          <w:rFonts w:eastAsia="Times New Roman"/>
          <w:sz w:val="18"/>
          <w:szCs w:val="18"/>
        </w:rPr>
        <w:t>ериоде деятельность Организации в целом</w:t>
      </w:r>
      <w:r w:rsidRPr="00FD0EB4">
        <w:rPr>
          <w:rFonts w:eastAsia="Times New Roman"/>
          <w:sz w:val="18"/>
          <w:szCs w:val="18"/>
        </w:rPr>
        <w:t xml:space="preserve"> соответствовала законодательству Российской Федерации о свободе совести, свободе вероисповедания и о религиозных объединениях, а также целям и порядку деятельности, предусмотренным уставом Организации, при осуществлении федерального государственного надзора за деятельностью религиозных организаций.</w:t>
      </w:r>
    </w:p>
    <w:p w:rsidR="006A597D" w:rsidRDefault="006A597D" w:rsidP="006A597D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>Вместе с тем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Организации вынесено письменное предупреждение.</w:t>
      </w:r>
    </w:p>
    <w:p w:rsidR="006C47DA" w:rsidRDefault="006C47DA" w:rsidP="006A597D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8. </w:t>
      </w:r>
      <w:proofErr w:type="gramStart"/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>
        <w:rPr>
          <w:rFonts w:eastAsia="Times New Roman" w:cs="Times New Roman"/>
          <w:color w:val="000000"/>
          <w:sz w:val="18"/>
          <w:szCs w:val="18"/>
        </w:rPr>
        <w:t>23.12.2020</w:t>
      </w:r>
      <w:r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>
        <w:rPr>
          <w:rFonts w:eastAsia="Times New Roman" w:cs="Times New Roman"/>
          <w:color w:val="000000"/>
          <w:sz w:val="18"/>
          <w:szCs w:val="18"/>
        </w:rPr>
        <w:t>1841</w:t>
      </w:r>
      <w:r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proofErr w:type="spellStart"/>
      <w:r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>
        <w:rPr>
          <w:rFonts w:eastAsia="Times New Roman" w:cs="Times New Roman"/>
          <w:color w:val="000000"/>
          <w:sz w:val="18"/>
          <w:szCs w:val="18"/>
        </w:rPr>
        <w:t xml:space="preserve"> С.Ю.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>–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 xml:space="preserve">главного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>авления (председатель комиссии) и Оганесян Д.Э. –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>главного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управления проведена плановая документарная проверка</w:t>
      </w:r>
      <w:r w:rsidRPr="006C47DA">
        <w:t xml:space="preserve"> </w:t>
      </w:r>
      <w:r w:rsidRPr="006C47DA">
        <w:rPr>
          <w:rFonts w:eastAsia="Times New Roman" w:cs="Times New Roman"/>
          <w:color w:val="000000"/>
          <w:sz w:val="18"/>
          <w:szCs w:val="18"/>
        </w:rPr>
        <w:t>Профессионально</w:t>
      </w:r>
      <w:r>
        <w:rPr>
          <w:rFonts w:eastAsia="Times New Roman" w:cs="Times New Roman"/>
          <w:color w:val="000000"/>
          <w:sz w:val="18"/>
          <w:szCs w:val="18"/>
        </w:rPr>
        <w:t>го</w:t>
      </w:r>
      <w:r w:rsidRPr="006C47DA">
        <w:rPr>
          <w:rFonts w:eastAsia="Times New Roman" w:cs="Times New Roman"/>
          <w:color w:val="000000"/>
          <w:sz w:val="18"/>
          <w:szCs w:val="18"/>
        </w:rPr>
        <w:t xml:space="preserve"> образовательно</w:t>
      </w:r>
      <w:r>
        <w:rPr>
          <w:rFonts w:eastAsia="Times New Roman" w:cs="Times New Roman"/>
          <w:color w:val="000000"/>
          <w:sz w:val="18"/>
          <w:szCs w:val="18"/>
        </w:rPr>
        <w:t xml:space="preserve">го </w:t>
      </w:r>
      <w:r w:rsidRPr="006C47DA">
        <w:rPr>
          <w:rFonts w:eastAsia="Times New Roman" w:cs="Times New Roman"/>
          <w:color w:val="000000"/>
          <w:sz w:val="18"/>
          <w:szCs w:val="18"/>
        </w:rPr>
        <w:t>учреждени</w:t>
      </w:r>
      <w:r>
        <w:rPr>
          <w:rFonts w:eastAsia="Times New Roman" w:cs="Times New Roman"/>
          <w:color w:val="000000"/>
          <w:sz w:val="18"/>
          <w:szCs w:val="18"/>
        </w:rPr>
        <w:t>я</w:t>
      </w:r>
      <w:r w:rsidRPr="006C47DA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Pr="006C47DA">
        <w:rPr>
          <w:rFonts w:eastAsia="Times New Roman" w:cs="Times New Roman"/>
          <w:color w:val="000000"/>
          <w:sz w:val="18"/>
          <w:szCs w:val="18"/>
        </w:rPr>
        <w:t>Матвеево-Курганской</w:t>
      </w:r>
      <w:proofErr w:type="spellEnd"/>
      <w:r w:rsidRPr="006C47DA">
        <w:rPr>
          <w:rFonts w:eastAsia="Times New Roman" w:cs="Times New Roman"/>
          <w:color w:val="000000"/>
          <w:sz w:val="18"/>
          <w:szCs w:val="18"/>
        </w:rPr>
        <w:t xml:space="preserve"> автомобильн</w:t>
      </w:r>
      <w:r>
        <w:rPr>
          <w:rFonts w:eastAsia="Times New Roman" w:cs="Times New Roman"/>
          <w:color w:val="000000"/>
          <w:sz w:val="18"/>
          <w:szCs w:val="18"/>
        </w:rPr>
        <w:t>ой</w:t>
      </w:r>
      <w:r w:rsidRPr="006C47DA">
        <w:rPr>
          <w:rFonts w:eastAsia="Times New Roman" w:cs="Times New Roman"/>
          <w:color w:val="000000"/>
          <w:sz w:val="18"/>
          <w:szCs w:val="18"/>
        </w:rPr>
        <w:t xml:space="preserve"> школ</w:t>
      </w:r>
      <w:r>
        <w:rPr>
          <w:rFonts w:eastAsia="Times New Roman" w:cs="Times New Roman"/>
          <w:color w:val="000000"/>
          <w:sz w:val="18"/>
          <w:szCs w:val="18"/>
        </w:rPr>
        <w:t>ы</w:t>
      </w:r>
      <w:r w:rsidRPr="006C47DA">
        <w:rPr>
          <w:rFonts w:eastAsia="Times New Roman" w:cs="Times New Roman"/>
          <w:color w:val="000000"/>
          <w:sz w:val="18"/>
          <w:szCs w:val="18"/>
        </w:rPr>
        <w:t xml:space="preserve"> Регионального отделения Общероссийской общественно-государственной организации «Добровольное общество содействия армии, авиации и флоту</w:t>
      </w:r>
      <w:proofErr w:type="gramEnd"/>
      <w:r w:rsidRPr="006C47DA">
        <w:rPr>
          <w:rFonts w:eastAsia="Times New Roman" w:cs="Times New Roman"/>
          <w:color w:val="000000"/>
          <w:sz w:val="18"/>
          <w:szCs w:val="18"/>
        </w:rPr>
        <w:t xml:space="preserve"> России» Ростовской области</w:t>
      </w:r>
      <w:r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 xml:space="preserve">(далее – </w:t>
      </w:r>
      <w:r>
        <w:rPr>
          <w:rFonts w:eastAsia="Times New Roman" w:cs="Times New Roman"/>
          <w:sz w:val="18"/>
          <w:szCs w:val="18"/>
        </w:rPr>
        <w:t>Организация</w:t>
      </w:r>
      <w:r w:rsidRPr="0096098C">
        <w:rPr>
          <w:rFonts w:eastAsia="Times New Roman" w:cs="Times New Roman"/>
          <w:sz w:val="18"/>
          <w:szCs w:val="18"/>
        </w:rPr>
        <w:t>).</w:t>
      </w:r>
    </w:p>
    <w:p w:rsidR="003C4B6A" w:rsidRDefault="00E43FB0" w:rsidP="0074473D">
      <w:pPr>
        <w:shd w:val="clear" w:color="auto" w:fill="FFFFFF"/>
        <w:spacing w:line="206" w:lineRule="exact"/>
        <w:ind w:firstLine="709"/>
        <w:jc w:val="both"/>
        <w:rPr>
          <w:rFonts w:eastAsia="Times New Roman"/>
          <w:sz w:val="18"/>
          <w:szCs w:val="18"/>
        </w:rPr>
      </w:pPr>
      <w:r w:rsidRPr="0096098C">
        <w:rPr>
          <w:rFonts w:eastAsia="Times New Roman" w:cs="Times New Roman"/>
          <w:sz w:val="18"/>
          <w:szCs w:val="18"/>
        </w:rPr>
        <w:t>По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результатам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комиссией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проверяющих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составлен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акт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которым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установлено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что</w:t>
      </w:r>
      <w:r w:rsidRPr="0096098C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в целом</w:t>
      </w:r>
      <w:r w:rsidRPr="0096098C">
        <w:rPr>
          <w:rFonts w:eastAsia="Times New Roman"/>
          <w:sz w:val="18"/>
          <w:szCs w:val="18"/>
        </w:rPr>
        <w:t xml:space="preserve"> деятельност</w:t>
      </w:r>
      <w:r>
        <w:rPr>
          <w:rFonts w:eastAsia="Times New Roman"/>
          <w:sz w:val="18"/>
          <w:szCs w:val="18"/>
        </w:rPr>
        <w:t>ь</w:t>
      </w:r>
      <w:r w:rsidRPr="0096098C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Организации,</w:t>
      </w:r>
      <w:r w:rsidRPr="0096098C">
        <w:rPr>
          <w:rFonts w:eastAsia="Times New Roman"/>
          <w:sz w:val="18"/>
          <w:szCs w:val="18"/>
        </w:rPr>
        <w:t xml:space="preserve"> в том числе по расходованию денежных средств и использованию иного имущества, </w:t>
      </w:r>
      <w:r>
        <w:rPr>
          <w:rFonts w:eastAsia="Times New Roman"/>
          <w:sz w:val="18"/>
          <w:szCs w:val="18"/>
        </w:rPr>
        <w:t xml:space="preserve">соответствовала </w:t>
      </w:r>
      <w:r w:rsidRPr="0096098C">
        <w:rPr>
          <w:rFonts w:eastAsia="Times New Roman"/>
          <w:sz w:val="18"/>
          <w:szCs w:val="18"/>
        </w:rPr>
        <w:t>учредительным документам и законодательству Российской Федераци</w:t>
      </w:r>
      <w:r>
        <w:rPr>
          <w:rFonts w:eastAsia="Times New Roman"/>
          <w:sz w:val="18"/>
          <w:szCs w:val="18"/>
        </w:rPr>
        <w:t>и</w:t>
      </w:r>
      <w:r w:rsidR="00F94311">
        <w:rPr>
          <w:rFonts w:eastAsia="Times New Roman"/>
          <w:sz w:val="18"/>
          <w:szCs w:val="18"/>
        </w:rPr>
        <w:t>.</w:t>
      </w:r>
    </w:p>
    <w:p w:rsidR="00F94311" w:rsidRDefault="00F94311" w:rsidP="00F94311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Однако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Организации вынесено письменное предупреждение.</w:t>
      </w:r>
    </w:p>
    <w:p w:rsidR="00F94311" w:rsidRDefault="00F94311" w:rsidP="00F94311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pacing w:val="-1"/>
          <w:sz w:val="17"/>
          <w:szCs w:val="17"/>
        </w:rPr>
        <w:t xml:space="preserve">9. </w:t>
      </w:r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>
        <w:rPr>
          <w:rFonts w:eastAsia="Times New Roman" w:cs="Times New Roman"/>
          <w:color w:val="000000"/>
          <w:sz w:val="18"/>
          <w:szCs w:val="18"/>
        </w:rPr>
        <w:t>23.12.2020</w:t>
      </w:r>
      <w:r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>
        <w:rPr>
          <w:rFonts w:eastAsia="Times New Roman" w:cs="Times New Roman"/>
          <w:color w:val="000000"/>
          <w:sz w:val="18"/>
          <w:szCs w:val="18"/>
        </w:rPr>
        <w:t>183</w:t>
      </w:r>
      <w:r w:rsidR="00940FCD">
        <w:rPr>
          <w:rFonts w:eastAsia="Times New Roman" w:cs="Times New Roman"/>
          <w:color w:val="000000"/>
          <w:sz w:val="18"/>
          <w:szCs w:val="18"/>
        </w:rPr>
        <w:t>8</w:t>
      </w:r>
      <w:r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Оганесян Д.Э. –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>главного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>
        <w:rPr>
          <w:rFonts w:eastAsia="Times New Roman" w:cs="Times New Roman"/>
          <w:color w:val="000000"/>
          <w:sz w:val="18"/>
          <w:szCs w:val="18"/>
        </w:rPr>
        <w:t xml:space="preserve"> С.Ю. –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>главного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управления проведена плановая документарная проверка</w:t>
      </w:r>
      <w:r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940FCD" w:rsidRPr="00940FCD">
        <w:rPr>
          <w:rFonts w:eastAsia="Times New Roman" w:cs="Times New Roman"/>
          <w:color w:val="000000"/>
          <w:sz w:val="18"/>
          <w:szCs w:val="18"/>
        </w:rPr>
        <w:t>Некоммерческо</w:t>
      </w:r>
      <w:r w:rsidR="00940FCD">
        <w:rPr>
          <w:rFonts w:eastAsia="Times New Roman" w:cs="Times New Roman"/>
          <w:color w:val="000000"/>
          <w:sz w:val="18"/>
          <w:szCs w:val="18"/>
        </w:rPr>
        <w:t>го</w:t>
      </w:r>
      <w:r w:rsidR="00940FCD" w:rsidRPr="00940FCD">
        <w:rPr>
          <w:rFonts w:eastAsia="Times New Roman" w:cs="Times New Roman"/>
          <w:color w:val="000000"/>
          <w:sz w:val="18"/>
          <w:szCs w:val="18"/>
        </w:rPr>
        <w:t xml:space="preserve"> партнерств</w:t>
      </w:r>
      <w:r w:rsidR="00940FCD">
        <w:rPr>
          <w:rFonts w:eastAsia="Times New Roman" w:cs="Times New Roman"/>
          <w:color w:val="000000"/>
          <w:sz w:val="18"/>
          <w:szCs w:val="18"/>
        </w:rPr>
        <w:t>а</w:t>
      </w:r>
      <w:r w:rsidR="00940FCD" w:rsidRPr="00940FCD">
        <w:rPr>
          <w:rFonts w:eastAsia="Times New Roman" w:cs="Times New Roman"/>
          <w:color w:val="000000"/>
          <w:sz w:val="18"/>
          <w:szCs w:val="18"/>
        </w:rPr>
        <w:t xml:space="preserve"> «Баскетбольный клуб «Университет» </w:t>
      </w:r>
      <w:r>
        <w:rPr>
          <w:rFonts w:eastAsia="Times New Roman" w:cs="Times New Roman"/>
          <w:color w:val="000000"/>
          <w:sz w:val="18"/>
          <w:szCs w:val="18"/>
        </w:rPr>
        <w:t>(далее – Организация).</w:t>
      </w:r>
    </w:p>
    <w:p w:rsidR="00F94311" w:rsidRDefault="00F94311" w:rsidP="00F94311">
      <w:pPr>
        <w:shd w:val="clear" w:color="auto" w:fill="FFFFFF"/>
        <w:spacing w:line="206" w:lineRule="exact"/>
        <w:ind w:firstLine="710"/>
        <w:jc w:val="both"/>
        <w:rPr>
          <w:rFonts w:eastAsia="Times New Roman"/>
          <w:sz w:val="18"/>
          <w:szCs w:val="18"/>
        </w:rPr>
      </w:pPr>
      <w:r w:rsidRPr="0096098C">
        <w:rPr>
          <w:rFonts w:eastAsia="Times New Roman" w:cs="Times New Roman"/>
          <w:sz w:val="18"/>
          <w:szCs w:val="18"/>
        </w:rPr>
        <w:t>По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результатам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комиссией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проверяющих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составлен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акт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проверки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которым</w:t>
      </w:r>
      <w:r w:rsidRPr="0096098C">
        <w:rPr>
          <w:rFonts w:eastAsia="Times New Roman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>установлено</w:t>
      </w:r>
      <w:r w:rsidRPr="0096098C">
        <w:rPr>
          <w:rFonts w:eastAsia="Times New Roman"/>
          <w:sz w:val="18"/>
          <w:szCs w:val="18"/>
        </w:rPr>
        <w:t xml:space="preserve">, </w:t>
      </w:r>
      <w:r w:rsidRPr="0096098C">
        <w:rPr>
          <w:rFonts w:eastAsia="Times New Roman" w:cs="Times New Roman"/>
          <w:sz w:val="18"/>
          <w:szCs w:val="18"/>
        </w:rPr>
        <w:t>что</w:t>
      </w:r>
      <w:r w:rsidRPr="0096098C">
        <w:rPr>
          <w:rFonts w:eastAsia="Times New Roman"/>
          <w:sz w:val="18"/>
          <w:szCs w:val="18"/>
        </w:rPr>
        <w:t xml:space="preserve"> сделать вывод на соответствие деятельности </w:t>
      </w:r>
      <w:r>
        <w:rPr>
          <w:rFonts w:eastAsia="Times New Roman"/>
          <w:sz w:val="18"/>
          <w:szCs w:val="18"/>
        </w:rPr>
        <w:t>Организации</w:t>
      </w:r>
      <w:r w:rsidRPr="0096098C">
        <w:rPr>
          <w:rFonts w:eastAsia="Times New Roman"/>
          <w:sz w:val="18"/>
          <w:szCs w:val="18"/>
        </w:rPr>
        <w:t>, в том числе по расходованию денежных средств и использованию иного имущества, учредительным документам и законодательству Российской Федерации не представляется возможным в связи с представлением документов к проверке не в полном объеме</w:t>
      </w:r>
      <w:r>
        <w:rPr>
          <w:rFonts w:eastAsia="Times New Roman"/>
          <w:sz w:val="18"/>
          <w:szCs w:val="18"/>
        </w:rPr>
        <w:t>.</w:t>
      </w:r>
    </w:p>
    <w:p w:rsidR="00940FCD" w:rsidRDefault="00E90237" w:rsidP="00940FCD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="00940FCD"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 w:rsidR="00940FCD"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 w:rsidR="00940FCD"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="00940FCD" w:rsidRPr="00FB6EC1">
        <w:rPr>
          <w:rFonts w:eastAsia="Times New Roman" w:cs="Times New Roman"/>
          <w:color w:val="000000"/>
          <w:sz w:val="18"/>
          <w:szCs w:val="18"/>
        </w:rPr>
        <w:t xml:space="preserve"> с чем Организации вынесено письменное предупреждение.</w:t>
      </w:r>
    </w:p>
    <w:p w:rsidR="00940FCD" w:rsidRDefault="00940FCD" w:rsidP="00F94311">
      <w:pPr>
        <w:shd w:val="clear" w:color="auto" w:fill="FFFFFF"/>
        <w:spacing w:line="206" w:lineRule="exact"/>
        <w:ind w:firstLine="710"/>
        <w:jc w:val="both"/>
        <w:rPr>
          <w:rFonts w:eastAsia="Times New Roman"/>
          <w:sz w:val="18"/>
          <w:szCs w:val="18"/>
        </w:rPr>
      </w:pPr>
    </w:p>
    <w:p w:rsidR="005F0D6E" w:rsidRDefault="005F0D6E" w:rsidP="00965447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</w:p>
    <w:p w:rsidR="00965447" w:rsidRDefault="00965447" w:rsidP="00965447">
      <w:pPr>
        <w:shd w:val="clear" w:color="auto" w:fill="FFFFFF"/>
        <w:spacing w:line="206" w:lineRule="exact"/>
        <w:ind w:firstLine="709"/>
        <w:jc w:val="both"/>
        <w:rPr>
          <w:rFonts w:eastAsia="Times New Roman"/>
          <w:color w:val="000000"/>
          <w:spacing w:val="1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Кроме того, н</w:t>
      </w:r>
      <w:r w:rsidRPr="00FB6EC1">
        <w:rPr>
          <w:rFonts w:eastAsia="Times New Roman" w:cs="Times New Roman"/>
          <w:color w:val="000000"/>
          <w:sz w:val="18"/>
          <w:szCs w:val="18"/>
        </w:rPr>
        <w:t>а основании</w:t>
      </w:r>
      <w:r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005FA">
        <w:rPr>
          <w:rFonts w:eastAsia="Times New Roman" w:cs="Times New Roman"/>
          <w:color w:val="000000"/>
          <w:sz w:val="18"/>
          <w:szCs w:val="18"/>
        </w:rPr>
        <w:t>Представлени</w:t>
      </w:r>
      <w:r>
        <w:rPr>
          <w:rFonts w:eastAsia="Times New Roman" w:cs="Times New Roman"/>
          <w:color w:val="000000"/>
          <w:sz w:val="18"/>
          <w:szCs w:val="18"/>
        </w:rPr>
        <w:t>я</w:t>
      </w:r>
      <w:r w:rsidRPr="00F005FA">
        <w:rPr>
          <w:rFonts w:eastAsia="Times New Roman" w:cs="Times New Roman"/>
          <w:color w:val="000000"/>
          <w:sz w:val="18"/>
          <w:szCs w:val="18"/>
        </w:rPr>
        <w:t xml:space="preserve"> Избирательной комиссии Ростовской области </w:t>
      </w:r>
      <w:r>
        <w:rPr>
          <w:rFonts w:eastAsia="Times New Roman" w:cs="Times New Roman"/>
          <w:color w:val="000000"/>
          <w:sz w:val="18"/>
          <w:szCs w:val="18"/>
        </w:rPr>
        <w:t xml:space="preserve">и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распоряжения Главного управления от </w:t>
      </w:r>
      <w:r>
        <w:rPr>
          <w:rFonts w:eastAsia="Times New Roman" w:cs="Times New Roman"/>
          <w:color w:val="000000"/>
          <w:sz w:val="18"/>
          <w:szCs w:val="18"/>
        </w:rPr>
        <w:t>0</w:t>
      </w:r>
      <w:r w:rsidR="005936D3">
        <w:rPr>
          <w:rFonts w:eastAsia="Times New Roman" w:cs="Times New Roman"/>
          <w:color w:val="000000"/>
          <w:sz w:val="18"/>
          <w:szCs w:val="18"/>
        </w:rPr>
        <w:t>9</w:t>
      </w:r>
      <w:r>
        <w:rPr>
          <w:rFonts w:eastAsia="Times New Roman" w:cs="Times New Roman"/>
          <w:color w:val="000000"/>
          <w:sz w:val="18"/>
          <w:szCs w:val="18"/>
        </w:rPr>
        <w:t>.02.20</w:t>
      </w:r>
      <w:r w:rsidR="005936D3">
        <w:rPr>
          <w:rFonts w:eastAsia="Times New Roman" w:cs="Times New Roman"/>
          <w:color w:val="000000"/>
          <w:sz w:val="18"/>
          <w:szCs w:val="18"/>
        </w:rPr>
        <w:t>21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5936D3">
        <w:rPr>
          <w:rFonts w:eastAsia="Times New Roman" w:cs="Times New Roman"/>
          <w:color w:val="000000"/>
          <w:sz w:val="18"/>
          <w:szCs w:val="18"/>
        </w:rPr>
        <w:t>156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-р комиссией в составе </w:t>
      </w:r>
      <w:r w:rsidR="005936D3">
        <w:rPr>
          <w:rFonts w:eastAsia="Times New Roman" w:cs="Times New Roman"/>
          <w:color w:val="000000"/>
          <w:sz w:val="18"/>
          <w:szCs w:val="18"/>
        </w:rPr>
        <w:t>Оганесян Д.Э. –</w:t>
      </w:r>
      <w:r w:rsidR="005936D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5936D3">
        <w:rPr>
          <w:rFonts w:eastAsia="Times New Roman" w:cs="Times New Roman"/>
          <w:color w:val="000000"/>
          <w:sz w:val="18"/>
          <w:szCs w:val="18"/>
        </w:rPr>
        <w:t>главного</w:t>
      </w:r>
      <w:r w:rsidR="005936D3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</w:t>
      </w:r>
      <w:r w:rsidR="005936D3"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5936D3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5936D3">
        <w:rPr>
          <w:rFonts w:eastAsia="Times New Roman" w:cs="Times New Roman"/>
          <w:color w:val="000000"/>
          <w:sz w:val="18"/>
          <w:szCs w:val="18"/>
        </w:rPr>
        <w:t xml:space="preserve"> С.Ю. –</w:t>
      </w:r>
      <w:r w:rsidR="005936D3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5936D3">
        <w:rPr>
          <w:rFonts w:eastAsia="Times New Roman" w:cs="Times New Roman"/>
          <w:color w:val="000000"/>
          <w:sz w:val="18"/>
          <w:szCs w:val="18"/>
        </w:rPr>
        <w:t>главного</w:t>
      </w:r>
      <w:r w:rsidR="005936D3" w:rsidRPr="00FB6EC1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</w:t>
      </w:r>
      <w:r w:rsidR="005936D3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проведена </w:t>
      </w:r>
      <w:r>
        <w:rPr>
          <w:rFonts w:eastAsia="Times New Roman" w:cs="Times New Roman"/>
          <w:color w:val="000000"/>
          <w:sz w:val="18"/>
          <w:szCs w:val="18"/>
        </w:rPr>
        <w:t>вне</w:t>
      </w:r>
      <w:r w:rsidRPr="00FB6EC1">
        <w:rPr>
          <w:rFonts w:eastAsia="Times New Roman" w:cs="Times New Roman"/>
          <w:color w:val="000000"/>
          <w:sz w:val="18"/>
          <w:szCs w:val="18"/>
        </w:rPr>
        <w:t>плановая документарная проверк</w:t>
      </w:r>
      <w:r>
        <w:rPr>
          <w:rFonts w:eastAsia="Times New Roman" w:cs="Times New Roman"/>
          <w:color w:val="000000"/>
          <w:sz w:val="18"/>
          <w:szCs w:val="18"/>
        </w:rPr>
        <w:t xml:space="preserve">а </w:t>
      </w:r>
      <w:r w:rsidR="005936D3" w:rsidRPr="005936D3">
        <w:rPr>
          <w:rFonts w:eastAsia="Times New Roman"/>
          <w:color w:val="000000"/>
          <w:spacing w:val="1"/>
          <w:sz w:val="18"/>
          <w:szCs w:val="18"/>
        </w:rPr>
        <w:t>Н</w:t>
      </w:r>
      <w:r w:rsidR="005936D3">
        <w:rPr>
          <w:rFonts w:eastAsia="Times New Roman"/>
          <w:color w:val="000000"/>
          <w:spacing w:val="1"/>
          <w:sz w:val="18"/>
          <w:szCs w:val="18"/>
        </w:rPr>
        <w:t>екоммерческого партнерства</w:t>
      </w:r>
      <w:r w:rsidR="005936D3" w:rsidRPr="005936D3">
        <w:rPr>
          <w:rFonts w:eastAsia="Times New Roman"/>
          <w:color w:val="000000"/>
          <w:spacing w:val="1"/>
          <w:sz w:val="18"/>
          <w:szCs w:val="18"/>
        </w:rPr>
        <w:t xml:space="preserve"> «Агентство инвестиционного развития Ростовской области» </w:t>
      </w:r>
      <w:r>
        <w:rPr>
          <w:rFonts w:eastAsia="Times New Roman"/>
          <w:color w:val="000000"/>
          <w:spacing w:val="1"/>
          <w:sz w:val="18"/>
          <w:szCs w:val="18"/>
        </w:rPr>
        <w:t xml:space="preserve">(далее – Организация) </w:t>
      </w:r>
      <w:r w:rsidRPr="00D159DF">
        <w:rPr>
          <w:rFonts w:eastAsia="Times New Roman"/>
          <w:color w:val="000000"/>
          <w:spacing w:val="1"/>
          <w:sz w:val="18"/>
          <w:szCs w:val="18"/>
        </w:rPr>
        <w:t xml:space="preserve">на </w:t>
      </w:r>
      <w:r w:rsidRPr="006D29DF">
        <w:rPr>
          <w:rFonts w:eastAsia="Times New Roman"/>
          <w:color w:val="000000"/>
          <w:spacing w:val="1"/>
          <w:sz w:val="18"/>
          <w:szCs w:val="18"/>
        </w:rPr>
        <w:t xml:space="preserve">соблюдение </w:t>
      </w:r>
      <w:r>
        <w:rPr>
          <w:rFonts w:eastAsia="Times New Roman"/>
          <w:color w:val="000000"/>
          <w:spacing w:val="1"/>
          <w:sz w:val="18"/>
          <w:szCs w:val="18"/>
        </w:rPr>
        <w:t>Организацией</w:t>
      </w:r>
      <w:r w:rsidRPr="006D29DF">
        <w:rPr>
          <w:rFonts w:eastAsia="Times New Roman"/>
          <w:color w:val="000000"/>
          <w:spacing w:val="1"/>
          <w:sz w:val="18"/>
          <w:szCs w:val="18"/>
        </w:rPr>
        <w:t xml:space="preserve"> ограничений на осуществление пожертвований </w:t>
      </w:r>
      <w:r w:rsidR="00C57332" w:rsidRPr="00C57332">
        <w:rPr>
          <w:rFonts w:eastAsia="Times New Roman"/>
          <w:color w:val="000000"/>
          <w:spacing w:val="1"/>
          <w:sz w:val="18"/>
          <w:szCs w:val="18"/>
        </w:rPr>
        <w:t>Ростовско</w:t>
      </w:r>
      <w:r w:rsidR="00C57332">
        <w:rPr>
          <w:rFonts w:eastAsia="Times New Roman"/>
          <w:color w:val="000000"/>
          <w:spacing w:val="1"/>
          <w:sz w:val="18"/>
          <w:szCs w:val="18"/>
        </w:rPr>
        <w:t>му</w:t>
      </w:r>
      <w:r w:rsidR="00C57332" w:rsidRPr="00C57332">
        <w:rPr>
          <w:rFonts w:eastAsia="Times New Roman"/>
          <w:color w:val="000000"/>
          <w:spacing w:val="1"/>
          <w:sz w:val="18"/>
          <w:szCs w:val="18"/>
        </w:rPr>
        <w:t xml:space="preserve"> регионально</w:t>
      </w:r>
      <w:r w:rsidR="00C57332">
        <w:rPr>
          <w:rFonts w:eastAsia="Times New Roman"/>
          <w:color w:val="000000"/>
          <w:spacing w:val="1"/>
          <w:sz w:val="18"/>
          <w:szCs w:val="18"/>
        </w:rPr>
        <w:t>му</w:t>
      </w:r>
      <w:r w:rsidR="00C57332" w:rsidRPr="00C57332">
        <w:rPr>
          <w:rFonts w:eastAsia="Times New Roman"/>
          <w:color w:val="000000"/>
          <w:spacing w:val="1"/>
          <w:sz w:val="18"/>
          <w:szCs w:val="18"/>
        </w:rPr>
        <w:t xml:space="preserve"> отделени</w:t>
      </w:r>
      <w:r w:rsidR="00C57332">
        <w:rPr>
          <w:rFonts w:eastAsia="Times New Roman"/>
          <w:color w:val="000000"/>
          <w:spacing w:val="1"/>
          <w:sz w:val="18"/>
          <w:szCs w:val="18"/>
        </w:rPr>
        <w:t>ю</w:t>
      </w:r>
      <w:r w:rsidR="00C57332" w:rsidRPr="00C57332">
        <w:rPr>
          <w:rFonts w:eastAsia="Times New Roman"/>
          <w:color w:val="000000"/>
          <w:spacing w:val="1"/>
          <w:sz w:val="18"/>
          <w:szCs w:val="18"/>
        </w:rPr>
        <w:t xml:space="preserve"> Всероссийской политической партии </w:t>
      </w:r>
      <w:r w:rsidR="00C57332" w:rsidRPr="00C57332">
        <w:rPr>
          <w:rFonts w:eastAsia="Times New Roman"/>
          <w:b/>
          <w:color w:val="000000"/>
          <w:spacing w:val="1"/>
          <w:sz w:val="18"/>
          <w:szCs w:val="18"/>
        </w:rPr>
        <w:t>«ЕДИНАЯ РОССИЯ»</w:t>
      </w:r>
      <w:r w:rsidRPr="006D29DF">
        <w:rPr>
          <w:rFonts w:eastAsia="Times New Roman"/>
          <w:color w:val="000000"/>
          <w:spacing w:val="1"/>
          <w:sz w:val="18"/>
          <w:szCs w:val="18"/>
        </w:rPr>
        <w:t>, предусмотренным подпунктом «о» пункта 3 статьи 30 Федерально</w:t>
      </w:r>
      <w:r>
        <w:rPr>
          <w:rFonts w:eastAsia="Times New Roman"/>
          <w:color w:val="000000"/>
          <w:spacing w:val="1"/>
          <w:sz w:val="18"/>
          <w:szCs w:val="18"/>
        </w:rPr>
        <w:t xml:space="preserve">го закона от 11.07.2001 № 95-ФЗ </w:t>
      </w:r>
      <w:r w:rsidRPr="006D29DF">
        <w:rPr>
          <w:rFonts w:eastAsia="Times New Roman"/>
          <w:color w:val="000000"/>
          <w:spacing w:val="1"/>
          <w:sz w:val="18"/>
          <w:szCs w:val="18"/>
        </w:rPr>
        <w:t>«О политических партиях».</w:t>
      </w:r>
    </w:p>
    <w:p w:rsidR="00965447" w:rsidRPr="006C5C9A" w:rsidRDefault="00965447" w:rsidP="00965447">
      <w:pPr>
        <w:shd w:val="clear" w:color="auto" w:fill="FFFFFF"/>
        <w:spacing w:line="206" w:lineRule="exact"/>
        <w:ind w:firstLine="709"/>
        <w:jc w:val="both"/>
        <w:rPr>
          <w:rFonts w:eastAsia="Times New Roman"/>
          <w:spacing w:val="1"/>
          <w:sz w:val="18"/>
          <w:szCs w:val="18"/>
        </w:rPr>
      </w:pPr>
      <w:r w:rsidRPr="006C5C9A">
        <w:rPr>
          <w:rFonts w:eastAsia="Times New Roman" w:cs="Times New Roman"/>
          <w:sz w:val="18"/>
          <w:szCs w:val="18"/>
        </w:rPr>
        <w:t>По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результатам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проверки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комиссией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проверяющих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составлен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акт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проверки</w:t>
      </w:r>
      <w:r w:rsidRPr="006C5C9A">
        <w:rPr>
          <w:rFonts w:eastAsia="Times New Roman"/>
          <w:sz w:val="18"/>
          <w:szCs w:val="18"/>
        </w:rPr>
        <w:t xml:space="preserve">, </w:t>
      </w:r>
      <w:r w:rsidRPr="006C5C9A">
        <w:rPr>
          <w:rFonts w:eastAsia="Times New Roman" w:cs="Times New Roman"/>
          <w:sz w:val="18"/>
          <w:szCs w:val="18"/>
        </w:rPr>
        <w:t>которым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установлено</w:t>
      </w:r>
      <w:r w:rsidRPr="006C5C9A">
        <w:rPr>
          <w:rFonts w:eastAsia="Times New Roman"/>
          <w:sz w:val="18"/>
          <w:szCs w:val="18"/>
        </w:rPr>
        <w:t xml:space="preserve">, </w:t>
      </w:r>
      <w:r w:rsidRPr="006C5C9A">
        <w:rPr>
          <w:rFonts w:eastAsia="Times New Roman" w:cs="Times New Roman"/>
          <w:sz w:val="18"/>
          <w:szCs w:val="18"/>
        </w:rPr>
        <w:t xml:space="preserve">что </w:t>
      </w:r>
      <w:r w:rsidR="005F0D6E">
        <w:rPr>
          <w:rFonts w:eastAsia="Times New Roman" w:cs="Times New Roman"/>
          <w:sz w:val="18"/>
          <w:szCs w:val="18"/>
        </w:rPr>
        <w:t xml:space="preserve">ограничения, предусмотренные подпунктом «о» пункта 3 </w:t>
      </w:r>
      <w:r w:rsidRPr="006C5C9A">
        <w:rPr>
          <w:rFonts w:eastAsia="Times New Roman"/>
          <w:spacing w:val="1"/>
          <w:sz w:val="18"/>
          <w:szCs w:val="18"/>
        </w:rPr>
        <w:t>статьи 30 Федерального закона от 11.07.2001 №</w:t>
      </w:r>
      <w:r>
        <w:rPr>
          <w:rFonts w:eastAsia="Times New Roman"/>
          <w:spacing w:val="1"/>
          <w:sz w:val="18"/>
          <w:szCs w:val="18"/>
        </w:rPr>
        <w:t xml:space="preserve"> 95-ФЗ «О политических партиях»</w:t>
      </w:r>
      <w:r w:rsidR="00E90237">
        <w:rPr>
          <w:rFonts w:eastAsia="Times New Roman"/>
          <w:spacing w:val="1"/>
          <w:sz w:val="18"/>
          <w:szCs w:val="18"/>
        </w:rPr>
        <w:t>,</w:t>
      </w:r>
      <w:r w:rsidRPr="006C5C9A">
        <w:rPr>
          <w:rFonts w:eastAsia="Times New Roman"/>
          <w:spacing w:val="1"/>
          <w:sz w:val="18"/>
          <w:szCs w:val="18"/>
        </w:rPr>
        <w:t xml:space="preserve"> </w:t>
      </w:r>
      <w:r w:rsidR="005F0D6E">
        <w:rPr>
          <w:rFonts w:eastAsia="Times New Roman"/>
          <w:spacing w:val="1"/>
          <w:sz w:val="18"/>
          <w:szCs w:val="18"/>
        </w:rPr>
        <w:t>не соблюдены</w:t>
      </w:r>
      <w:r w:rsidRPr="006C5C9A">
        <w:rPr>
          <w:rFonts w:eastAsia="Times New Roman"/>
          <w:spacing w:val="1"/>
          <w:sz w:val="18"/>
          <w:szCs w:val="18"/>
        </w:rPr>
        <w:t>.</w:t>
      </w:r>
    </w:p>
    <w:p w:rsidR="0074473D" w:rsidRDefault="0074473D" w:rsidP="00A05498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</w:p>
    <w:p w:rsidR="00A05498" w:rsidRDefault="00A05498" w:rsidP="00A05498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</w:p>
    <w:p w:rsidR="00D8785D" w:rsidRDefault="00D8785D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проведении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proofErr w:type="gramStart"/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провер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к</w:t>
      </w:r>
      <w:r w:rsid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и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деятельности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некоммерческ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ой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организаци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признаков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экстремизма</w:t>
      </w:r>
      <w:proofErr w:type="gramEnd"/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выявлено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>.</w:t>
      </w:r>
    </w:p>
    <w:p w:rsidR="00CD408F" w:rsidRDefault="00CD408F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</w:p>
    <w:p w:rsidR="00CD408F" w:rsidRPr="00B065B4" w:rsidRDefault="00CD408F" w:rsidP="00940159">
      <w:pPr>
        <w:shd w:val="clear" w:color="auto" w:fill="FFFFFF"/>
        <w:ind w:firstLine="709"/>
        <w:jc w:val="both"/>
        <w:rPr>
          <w:b/>
          <w:sz w:val="18"/>
          <w:szCs w:val="18"/>
        </w:rPr>
      </w:pPr>
    </w:p>
    <w:sectPr w:rsidR="00CD408F" w:rsidRPr="00B065B4" w:rsidSect="008D7905">
      <w:headerReference w:type="default" r:id="rId7"/>
      <w:footerReference w:type="default" r:id="rId8"/>
      <w:type w:val="continuous"/>
      <w:pgSz w:w="11909" w:h="16834"/>
      <w:pgMar w:top="709" w:right="567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BEF" w:rsidRDefault="00F34BEF" w:rsidP="0017199C">
      <w:r>
        <w:separator/>
      </w:r>
    </w:p>
  </w:endnote>
  <w:endnote w:type="continuationSeparator" w:id="1">
    <w:p w:rsidR="00F34BEF" w:rsidRDefault="00F34BEF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BEF" w:rsidRDefault="00F34BEF">
    <w:pPr>
      <w:pStyle w:val="a7"/>
      <w:jc w:val="center"/>
    </w:pPr>
  </w:p>
  <w:p w:rsidR="00F34BEF" w:rsidRDefault="00F34BE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BEF" w:rsidRDefault="00F34BEF" w:rsidP="0017199C">
      <w:r>
        <w:separator/>
      </w:r>
    </w:p>
  </w:footnote>
  <w:footnote w:type="continuationSeparator" w:id="1">
    <w:p w:rsidR="00F34BEF" w:rsidRDefault="00F34BEF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F34BEF" w:rsidRDefault="00F34BEF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 w:rsidR="00E90237"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F34BEF" w:rsidRDefault="00F34B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abstractNum w:abstractNumId="1">
    <w:nsid w:val="53564B58"/>
    <w:multiLevelType w:val="hybridMultilevel"/>
    <w:tmpl w:val="7EB08E22"/>
    <w:lvl w:ilvl="0" w:tplc="12EEB26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7078"/>
    <w:rsid w:val="000311B8"/>
    <w:rsid w:val="00037FD2"/>
    <w:rsid w:val="00044F79"/>
    <w:rsid w:val="00050A8D"/>
    <w:rsid w:val="0005547A"/>
    <w:rsid w:val="00055D62"/>
    <w:rsid w:val="00064C79"/>
    <w:rsid w:val="00067E6D"/>
    <w:rsid w:val="000721FA"/>
    <w:rsid w:val="00077E91"/>
    <w:rsid w:val="000876ED"/>
    <w:rsid w:val="000B26B9"/>
    <w:rsid w:val="000B328A"/>
    <w:rsid w:val="000B4E74"/>
    <w:rsid w:val="000D1B20"/>
    <w:rsid w:val="000D7D77"/>
    <w:rsid w:val="000E1370"/>
    <w:rsid w:val="000E303D"/>
    <w:rsid w:val="000E64C8"/>
    <w:rsid w:val="0011475D"/>
    <w:rsid w:val="001224CE"/>
    <w:rsid w:val="00141CBA"/>
    <w:rsid w:val="00146043"/>
    <w:rsid w:val="00152760"/>
    <w:rsid w:val="00157A4D"/>
    <w:rsid w:val="0016444A"/>
    <w:rsid w:val="0017199C"/>
    <w:rsid w:val="001812FC"/>
    <w:rsid w:val="00197233"/>
    <w:rsid w:val="001A09BA"/>
    <w:rsid w:val="001A320B"/>
    <w:rsid w:val="001A471A"/>
    <w:rsid w:val="001A5EB1"/>
    <w:rsid w:val="001A7F67"/>
    <w:rsid w:val="001B0A56"/>
    <w:rsid w:val="001B2AD2"/>
    <w:rsid w:val="001B5FC3"/>
    <w:rsid w:val="001C1A58"/>
    <w:rsid w:val="001C2474"/>
    <w:rsid w:val="001D16BD"/>
    <w:rsid w:val="001D404A"/>
    <w:rsid w:val="001E0704"/>
    <w:rsid w:val="001E44A9"/>
    <w:rsid w:val="001F3861"/>
    <w:rsid w:val="0020435D"/>
    <w:rsid w:val="002043B8"/>
    <w:rsid w:val="0020514C"/>
    <w:rsid w:val="00210B90"/>
    <w:rsid w:val="002113FC"/>
    <w:rsid w:val="00211C10"/>
    <w:rsid w:val="002125FE"/>
    <w:rsid w:val="00213663"/>
    <w:rsid w:val="002137A8"/>
    <w:rsid w:val="00216B88"/>
    <w:rsid w:val="002248CC"/>
    <w:rsid w:val="002328FB"/>
    <w:rsid w:val="00232D32"/>
    <w:rsid w:val="00235887"/>
    <w:rsid w:val="00247A7A"/>
    <w:rsid w:val="002551EE"/>
    <w:rsid w:val="00261E74"/>
    <w:rsid w:val="0026213F"/>
    <w:rsid w:val="00263B96"/>
    <w:rsid w:val="00264225"/>
    <w:rsid w:val="002665C7"/>
    <w:rsid w:val="002758B0"/>
    <w:rsid w:val="0028164C"/>
    <w:rsid w:val="0028168A"/>
    <w:rsid w:val="00286AB3"/>
    <w:rsid w:val="002936B7"/>
    <w:rsid w:val="00295CD0"/>
    <w:rsid w:val="00297AD9"/>
    <w:rsid w:val="002A075B"/>
    <w:rsid w:val="002A42F5"/>
    <w:rsid w:val="002C151F"/>
    <w:rsid w:val="002C66A5"/>
    <w:rsid w:val="002C704C"/>
    <w:rsid w:val="002D0F51"/>
    <w:rsid w:val="002D4137"/>
    <w:rsid w:val="002E12D5"/>
    <w:rsid w:val="002E2443"/>
    <w:rsid w:val="002E43D3"/>
    <w:rsid w:val="002E77CC"/>
    <w:rsid w:val="002F1273"/>
    <w:rsid w:val="002F1F19"/>
    <w:rsid w:val="002F3685"/>
    <w:rsid w:val="0030575F"/>
    <w:rsid w:val="00310196"/>
    <w:rsid w:val="00312657"/>
    <w:rsid w:val="003136C5"/>
    <w:rsid w:val="00316487"/>
    <w:rsid w:val="00316F23"/>
    <w:rsid w:val="00322158"/>
    <w:rsid w:val="00327E15"/>
    <w:rsid w:val="00333407"/>
    <w:rsid w:val="0033436A"/>
    <w:rsid w:val="003469AB"/>
    <w:rsid w:val="00352BEC"/>
    <w:rsid w:val="003575BB"/>
    <w:rsid w:val="00363437"/>
    <w:rsid w:val="003639DA"/>
    <w:rsid w:val="00366403"/>
    <w:rsid w:val="003672CF"/>
    <w:rsid w:val="00395327"/>
    <w:rsid w:val="003B10AD"/>
    <w:rsid w:val="003B3129"/>
    <w:rsid w:val="003C0A38"/>
    <w:rsid w:val="003C2B33"/>
    <w:rsid w:val="003C3A21"/>
    <w:rsid w:val="003C4B6A"/>
    <w:rsid w:val="003C6EF6"/>
    <w:rsid w:val="003D2DDA"/>
    <w:rsid w:val="003E20DA"/>
    <w:rsid w:val="003E5AF0"/>
    <w:rsid w:val="003E731E"/>
    <w:rsid w:val="003F33CA"/>
    <w:rsid w:val="00404888"/>
    <w:rsid w:val="004131B2"/>
    <w:rsid w:val="00417092"/>
    <w:rsid w:val="00423ADB"/>
    <w:rsid w:val="00433842"/>
    <w:rsid w:val="00437454"/>
    <w:rsid w:val="00446F06"/>
    <w:rsid w:val="00456127"/>
    <w:rsid w:val="00470BBD"/>
    <w:rsid w:val="004732EA"/>
    <w:rsid w:val="00474EA4"/>
    <w:rsid w:val="00477785"/>
    <w:rsid w:val="00491825"/>
    <w:rsid w:val="004A19DB"/>
    <w:rsid w:val="004A2BA2"/>
    <w:rsid w:val="004A74E0"/>
    <w:rsid w:val="004A7C33"/>
    <w:rsid w:val="004B1397"/>
    <w:rsid w:val="004B6B9C"/>
    <w:rsid w:val="004C26C2"/>
    <w:rsid w:val="004C4E9C"/>
    <w:rsid w:val="004C7CFB"/>
    <w:rsid w:val="004D0B91"/>
    <w:rsid w:val="004D3185"/>
    <w:rsid w:val="004D450F"/>
    <w:rsid w:val="004D6BB3"/>
    <w:rsid w:val="004E269E"/>
    <w:rsid w:val="004E2D38"/>
    <w:rsid w:val="004F1843"/>
    <w:rsid w:val="004F53A5"/>
    <w:rsid w:val="005049E3"/>
    <w:rsid w:val="00513F16"/>
    <w:rsid w:val="00516667"/>
    <w:rsid w:val="0052036C"/>
    <w:rsid w:val="00522EF2"/>
    <w:rsid w:val="00530584"/>
    <w:rsid w:val="00535D90"/>
    <w:rsid w:val="0054465E"/>
    <w:rsid w:val="0055023F"/>
    <w:rsid w:val="005512F4"/>
    <w:rsid w:val="00557111"/>
    <w:rsid w:val="00557C75"/>
    <w:rsid w:val="005650ED"/>
    <w:rsid w:val="00572D8D"/>
    <w:rsid w:val="00574FD7"/>
    <w:rsid w:val="005769F4"/>
    <w:rsid w:val="00587FF9"/>
    <w:rsid w:val="005936D3"/>
    <w:rsid w:val="005A0A64"/>
    <w:rsid w:val="005A11D0"/>
    <w:rsid w:val="005A4904"/>
    <w:rsid w:val="005B2517"/>
    <w:rsid w:val="005B2C86"/>
    <w:rsid w:val="005B5660"/>
    <w:rsid w:val="005C39AD"/>
    <w:rsid w:val="005E6A07"/>
    <w:rsid w:val="005E78F1"/>
    <w:rsid w:val="005F0A0D"/>
    <w:rsid w:val="005F0D6E"/>
    <w:rsid w:val="005F215D"/>
    <w:rsid w:val="00601E54"/>
    <w:rsid w:val="00604944"/>
    <w:rsid w:val="00615DA9"/>
    <w:rsid w:val="0061623E"/>
    <w:rsid w:val="00617908"/>
    <w:rsid w:val="006310A8"/>
    <w:rsid w:val="006409B8"/>
    <w:rsid w:val="00644895"/>
    <w:rsid w:val="006476AA"/>
    <w:rsid w:val="00652949"/>
    <w:rsid w:val="00654346"/>
    <w:rsid w:val="00655869"/>
    <w:rsid w:val="0066097A"/>
    <w:rsid w:val="006643C8"/>
    <w:rsid w:val="00664F42"/>
    <w:rsid w:val="006665DD"/>
    <w:rsid w:val="0067221F"/>
    <w:rsid w:val="006738CC"/>
    <w:rsid w:val="0067437E"/>
    <w:rsid w:val="00686CD4"/>
    <w:rsid w:val="006870AE"/>
    <w:rsid w:val="00693348"/>
    <w:rsid w:val="006A597D"/>
    <w:rsid w:val="006A5C86"/>
    <w:rsid w:val="006A60D0"/>
    <w:rsid w:val="006A70C5"/>
    <w:rsid w:val="006B0D3A"/>
    <w:rsid w:val="006B310D"/>
    <w:rsid w:val="006B3383"/>
    <w:rsid w:val="006B52D4"/>
    <w:rsid w:val="006C47DA"/>
    <w:rsid w:val="006C5C9A"/>
    <w:rsid w:val="006C6439"/>
    <w:rsid w:val="006D1E3F"/>
    <w:rsid w:val="006D29DF"/>
    <w:rsid w:val="006D4929"/>
    <w:rsid w:val="006D519F"/>
    <w:rsid w:val="006E199E"/>
    <w:rsid w:val="006E2CE3"/>
    <w:rsid w:val="006E5D48"/>
    <w:rsid w:val="006F5066"/>
    <w:rsid w:val="006F5958"/>
    <w:rsid w:val="006F65CA"/>
    <w:rsid w:val="00700382"/>
    <w:rsid w:val="007008B9"/>
    <w:rsid w:val="00701F4C"/>
    <w:rsid w:val="00703041"/>
    <w:rsid w:val="00704D9F"/>
    <w:rsid w:val="0070684B"/>
    <w:rsid w:val="007109A4"/>
    <w:rsid w:val="007127EA"/>
    <w:rsid w:val="0071554C"/>
    <w:rsid w:val="007178F1"/>
    <w:rsid w:val="00723570"/>
    <w:rsid w:val="007247FA"/>
    <w:rsid w:val="00727B19"/>
    <w:rsid w:val="00736C5C"/>
    <w:rsid w:val="0074473D"/>
    <w:rsid w:val="00744A1D"/>
    <w:rsid w:val="00757C3A"/>
    <w:rsid w:val="00767727"/>
    <w:rsid w:val="0077463A"/>
    <w:rsid w:val="00774735"/>
    <w:rsid w:val="00777992"/>
    <w:rsid w:val="00780EA9"/>
    <w:rsid w:val="0078267C"/>
    <w:rsid w:val="00783838"/>
    <w:rsid w:val="0078587D"/>
    <w:rsid w:val="007954B2"/>
    <w:rsid w:val="00796485"/>
    <w:rsid w:val="007A022B"/>
    <w:rsid w:val="007A21B8"/>
    <w:rsid w:val="007A2206"/>
    <w:rsid w:val="007A2A24"/>
    <w:rsid w:val="007B026B"/>
    <w:rsid w:val="007B285D"/>
    <w:rsid w:val="007D34BE"/>
    <w:rsid w:val="007D6A67"/>
    <w:rsid w:val="007D748D"/>
    <w:rsid w:val="007D7C7C"/>
    <w:rsid w:val="007F4B93"/>
    <w:rsid w:val="008068A9"/>
    <w:rsid w:val="008157E6"/>
    <w:rsid w:val="008162FF"/>
    <w:rsid w:val="00821D7D"/>
    <w:rsid w:val="00824419"/>
    <w:rsid w:val="00831CF2"/>
    <w:rsid w:val="008361F1"/>
    <w:rsid w:val="00837D38"/>
    <w:rsid w:val="008455D1"/>
    <w:rsid w:val="008479EF"/>
    <w:rsid w:val="00851951"/>
    <w:rsid w:val="00865A1D"/>
    <w:rsid w:val="00873744"/>
    <w:rsid w:val="00880C2D"/>
    <w:rsid w:val="00886C54"/>
    <w:rsid w:val="00887B14"/>
    <w:rsid w:val="008927C0"/>
    <w:rsid w:val="00893D31"/>
    <w:rsid w:val="00894DD6"/>
    <w:rsid w:val="00895E5A"/>
    <w:rsid w:val="00897CA9"/>
    <w:rsid w:val="008A07BC"/>
    <w:rsid w:val="008A2E64"/>
    <w:rsid w:val="008A4A07"/>
    <w:rsid w:val="008B07C0"/>
    <w:rsid w:val="008B2E96"/>
    <w:rsid w:val="008B3119"/>
    <w:rsid w:val="008B33B9"/>
    <w:rsid w:val="008C0C99"/>
    <w:rsid w:val="008C34B6"/>
    <w:rsid w:val="008D3E06"/>
    <w:rsid w:val="008D674C"/>
    <w:rsid w:val="008D7905"/>
    <w:rsid w:val="008F100F"/>
    <w:rsid w:val="008F567E"/>
    <w:rsid w:val="00901CD2"/>
    <w:rsid w:val="009063EC"/>
    <w:rsid w:val="009075DC"/>
    <w:rsid w:val="00910DAF"/>
    <w:rsid w:val="00911101"/>
    <w:rsid w:val="0091133B"/>
    <w:rsid w:val="009117C1"/>
    <w:rsid w:val="00911D9A"/>
    <w:rsid w:val="00911DDB"/>
    <w:rsid w:val="00912188"/>
    <w:rsid w:val="00912A8C"/>
    <w:rsid w:val="0092287F"/>
    <w:rsid w:val="00923D80"/>
    <w:rsid w:val="00925A60"/>
    <w:rsid w:val="00930A6F"/>
    <w:rsid w:val="00930C0B"/>
    <w:rsid w:val="009310C8"/>
    <w:rsid w:val="00931972"/>
    <w:rsid w:val="00932995"/>
    <w:rsid w:val="00932A03"/>
    <w:rsid w:val="00933AC8"/>
    <w:rsid w:val="00940159"/>
    <w:rsid w:val="00940FCD"/>
    <w:rsid w:val="009432F5"/>
    <w:rsid w:val="009444C6"/>
    <w:rsid w:val="009445DD"/>
    <w:rsid w:val="00945518"/>
    <w:rsid w:val="009456DA"/>
    <w:rsid w:val="00957ABE"/>
    <w:rsid w:val="00961808"/>
    <w:rsid w:val="00965447"/>
    <w:rsid w:val="00970E9C"/>
    <w:rsid w:val="00975B98"/>
    <w:rsid w:val="00975F98"/>
    <w:rsid w:val="00981484"/>
    <w:rsid w:val="00983892"/>
    <w:rsid w:val="009927B8"/>
    <w:rsid w:val="0099379D"/>
    <w:rsid w:val="009966AB"/>
    <w:rsid w:val="00997DAA"/>
    <w:rsid w:val="00997F56"/>
    <w:rsid w:val="009A333F"/>
    <w:rsid w:val="009A4CF2"/>
    <w:rsid w:val="009A4D4E"/>
    <w:rsid w:val="009A6047"/>
    <w:rsid w:val="009A61AC"/>
    <w:rsid w:val="009B0E59"/>
    <w:rsid w:val="009B11D9"/>
    <w:rsid w:val="009D2263"/>
    <w:rsid w:val="009D377B"/>
    <w:rsid w:val="009D674D"/>
    <w:rsid w:val="009E00E3"/>
    <w:rsid w:val="009E735E"/>
    <w:rsid w:val="009F3D5D"/>
    <w:rsid w:val="00A05498"/>
    <w:rsid w:val="00A1061C"/>
    <w:rsid w:val="00A12B77"/>
    <w:rsid w:val="00A142F8"/>
    <w:rsid w:val="00A20E1B"/>
    <w:rsid w:val="00A22B37"/>
    <w:rsid w:val="00A2432A"/>
    <w:rsid w:val="00A24495"/>
    <w:rsid w:val="00A24968"/>
    <w:rsid w:val="00A37928"/>
    <w:rsid w:val="00A4711B"/>
    <w:rsid w:val="00A6204F"/>
    <w:rsid w:val="00A6344F"/>
    <w:rsid w:val="00A64B6D"/>
    <w:rsid w:val="00A67335"/>
    <w:rsid w:val="00A67F77"/>
    <w:rsid w:val="00A70BA3"/>
    <w:rsid w:val="00A70FC4"/>
    <w:rsid w:val="00A75A49"/>
    <w:rsid w:val="00A766D1"/>
    <w:rsid w:val="00A770F9"/>
    <w:rsid w:val="00A823F4"/>
    <w:rsid w:val="00A9207A"/>
    <w:rsid w:val="00A936FE"/>
    <w:rsid w:val="00A93F9B"/>
    <w:rsid w:val="00A9527B"/>
    <w:rsid w:val="00A964DB"/>
    <w:rsid w:val="00A96D70"/>
    <w:rsid w:val="00A97077"/>
    <w:rsid w:val="00AA13B4"/>
    <w:rsid w:val="00AA3FEA"/>
    <w:rsid w:val="00AB06D7"/>
    <w:rsid w:val="00AB114A"/>
    <w:rsid w:val="00AB3DC1"/>
    <w:rsid w:val="00AB3FF8"/>
    <w:rsid w:val="00AC5918"/>
    <w:rsid w:val="00AD6B80"/>
    <w:rsid w:val="00AE2092"/>
    <w:rsid w:val="00AE3DBA"/>
    <w:rsid w:val="00AE774B"/>
    <w:rsid w:val="00AF4FCB"/>
    <w:rsid w:val="00AF796E"/>
    <w:rsid w:val="00AF79B4"/>
    <w:rsid w:val="00B05790"/>
    <w:rsid w:val="00B065B4"/>
    <w:rsid w:val="00B127B5"/>
    <w:rsid w:val="00B21585"/>
    <w:rsid w:val="00B26D35"/>
    <w:rsid w:val="00B273F3"/>
    <w:rsid w:val="00B33D39"/>
    <w:rsid w:val="00B34969"/>
    <w:rsid w:val="00B359B4"/>
    <w:rsid w:val="00B37285"/>
    <w:rsid w:val="00B40ACA"/>
    <w:rsid w:val="00B47744"/>
    <w:rsid w:val="00B514D0"/>
    <w:rsid w:val="00B54168"/>
    <w:rsid w:val="00B54B86"/>
    <w:rsid w:val="00B62238"/>
    <w:rsid w:val="00B728C9"/>
    <w:rsid w:val="00B805B3"/>
    <w:rsid w:val="00B90554"/>
    <w:rsid w:val="00B92575"/>
    <w:rsid w:val="00B92898"/>
    <w:rsid w:val="00B9335A"/>
    <w:rsid w:val="00B9342C"/>
    <w:rsid w:val="00B94BE8"/>
    <w:rsid w:val="00B94F7F"/>
    <w:rsid w:val="00B9725A"/>
    <w:rsid w:val="00BA11C4"/>
    <w:rsid w:val="00BA24B2"/>
    <w:rsid w:val="00BB48A1"/>
    <w:rsid w:val="00BC0F02"/>
    <w:rsid w:val="00BD3935"/>
    <w:rsid w:val="00BF466A"/>
    <w:rsid w:val="00BF586E"/>
    <w:rsid w:val="00C02E1D"/>
    <w:rsid w:val="00C05475"/>
    <w:rsid w:val="00C10E79"/>
    <w:rsid w:val="00C213F7"/>
    <w:rsid w:val="00C243E0"/>
    <w:rsid w:val="00C43827"/>
    <w:rsid w:val="00C450F9"/>
    <w:rsid w:val="00C467DC"/>
    <w:rsid w:val="00C50D67"/>
    <w:rsid w:val="00C56369"/>
    <w:rsid w:val="00C57332"/>
    <w:rsid w:val="00C5770B"/>
    <w:rsid w:val="00C608EB"/>
    <w:rsid w:val="00C7048E"/>
    <w:rsid w:val="00C74383"/>
    <w:rsid w:val="00C76084"/>
    <w:rsid w:val="00C7776B"/>
    <w:rsid w:val="00C77A5F"/>
    <w:rsid w:val="00C805F5"/>
    <w:rsid w:val="00C877C9"/>
    <w:rsid w:val="00CA4B6F"/>
    <w:rsid w:val="00CB15AD"/>
    <w:rsid w:val="00CB5F4C"/>
    <w:rsid w:val="00CB7348"/>
    <w:rsid w:val="00CB760A"/>
    <w:rsid w:val="00CB7E36"/>
    <w:rsid w:val="00CC66FC"/>
    <w:rsid w:val="00CD05B3"/>
    <w:rsid w:val="00CD0835"/>
    <w:rsid w:val="00CD3C56"/>
    <w:rsid w:val="00CD408F"/>
    <w:rsid w:val="00CD4E45"/>
    <w:rsid w:val="00CD5F42"/>
    <w:rsid w:val="00CE1A8D"/>
    <w:rsid w:val="00CE68F0"/>
    <w:rsid w:val="00CF33DD"/>
    <w:rsid w:val="00D00951"/>
    <w:rsid w:val="00D043A2"/>
    <w:rsid w:val="00D04C9B"/>
    <w:rsid w:val="00D06A87"/>
    <w:rsid w:val="00D12333"/>
    <w:rsid w:val="00D159DF"/>
    <w:rsid w:val="00D21E9F"/>
    <w:rsid w:val="00D306E5"/>
    <w:rsid w:val="00D31F82"/>
    <w:rsid w:val="00D40481"/>
    <w:rsid w:val="00D44097"/>
    <w:rsid w:val="00D4764B"/>
    <w:rsid w:val="00D5252E"/>
    <w:rsid w:val="00D525D4"/>
    <w:rsid w:val="00D631F8"/>
    <w:rsid w:val="00D63EAD"/>
    <w:rsid w:val="00D64B4D"/>
    <w:rsid w:val="00D732F8"/>
    <w:rsid w:val="00D75A2A"/>
    <w:rsid w:val="00D7629A"/>
    <w:rsid w:val="00D76843"/>
    <w:rsid w:val="00D85A36"/>
    <w:rsid w:val="00D8785D"/>
    <w:rsid w:val="00D9009B"/>
    <w:rsid w:val="00D96A51"/>
    <w:rsid w:val="00D97AEE"/>
    <w:rsid w:val="00DA20C0"/>
    <w:rsid w:val="00DA4959"/>
    <w:rsid w:val="00DA5549"/>
    <w:rsid w:val="00DB22C1"/>
    <w:rsid w:val="00DB3EF3"/>
    <w:rsid w:val="00DC1CDD"/>
    <w:rsid w:val="00DD1DD2"/>
    <w:rsid w:val="00DD21CD"/>
    <w:rsid w:val="00DE1E79"/>
    <w:rsid w:val="00DE2C0A"/>
    <w:rsid w:val="00DE6FDE"/>
    <w:rsid w:val="00DF10CC"/>
    <w:rsid w:val="00DF2BD6"/>
    <w:rsid w:val="00DF4192"/>
    <w:rsid w:val="00DF58A8"/>
    <w:rsid w:val="00E01A61"/>
    <w:rsid w:val="00E057BE"/>
    <w:rsid w:val="00E10A03"/>
    <w:rsid w:val="00E12171"/>
    <w:rsid w:val="00E21867"/>
    <w:rsid w:val="00E22B10"/>
    <w:rsid w:val="00E244A1"/>
    <w:rsid w:val="00E32EE1"/>
    <w:rsid w:val="00E33218"/>
    <w:rsid w:val="00E3353B"/>
    <w:rsid w:val="00E40D5E"/>
    <w:rsid w:val="00E43FB0"/>
    <w:rsid w:val="00E447CB"/>
    <w:rsid w:val="00E4776E"/>
    <w:rsid w:val="00E477B9"/>
    <w:rsid w:val="00E54615"/>
    <w:rsid w:val="00E550C8"/>
    <w:rsid w:val="00E5597F"/>
    <w:rsid w:val="00E75C8E"/>
    <w:rsid w:val="00E77E7D"/>
    <w:rsid w:val="00E8239E"/>
    <w:rsid w:val="00E90237"/>
    <w:rsid w:val="00E925B4"/>
    <w:rsid w:val="00EA1430"/>
    <w:rsid w:val="00EA64FC"/>
    <w:rsid w:val="00EB2B2C"/>
    <w:rsid w:val="00EC3906"/>
    <w:rsid w:val="00ED4BE9"/>
    <w:rsid w:val="00EE70FE"/>
    <w:rsid w:val="00EF27D1"/>
    <w:rsid w:val="00EF33C3"/>
    <w:rsid w:val="00F005FA"/>
    <w:rsid w:val="00F118A3"/>
    <w:rsid w:val="00F260C7"/>
    <w:rsid w:val="00F262E7"/>
    <w:rsid w:val="00F3010D"/>
    <w:rsid w:val="00F3037C"/>
    <w:rsid w:val="00F3072F"/>
    <w:rsid w:val="00F34BEF"/>
    <w:rsid w:val="00F37008"/>
    <w:rsid w:val="00F37039"/>
    <w:rsid w:val="00F40802"/>
    <w:rsid w:val="00F51006"/>
    <w:rsid w:val="00F51428"/>
    <w:rsid w:val="00F56951"/>
    <w:rsid w:val="00F6116D"/>
    <w:rsid w:val="00F82565"/>
    <w:rsid w:val="00F8710A"/>
    <w:rsid w:val="00F94311"/>
    <w:rsid w:val="00F94CF2"/>
    <w:rsid w:val="00FA0F22"/>
    <w:rsid w:val="00FA314B"/>
    <w:rsid w:val="00FA68EE"/>
    <w:rsid w:val="00FB09B1"/>
    <w:rsid w:val="00FB58E1"/>
    <w:rsid w:val="00FB5BD0"/>
    <w:rsid w:val="00FD430C"/>
    <w:rsid w:val="00FD7111"/>
    <w:rsid w:val="00FE0E8B"/>
    <w:rsid w:val="00FE193B"/>
    <w:rsid w:val="00FE25D6"/>
    <w:rsid w:val="00FE2D3D"/>
    <w:rsid w:val="00FF1B8C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5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</Pages>
  <Words>1364</Words>
  <Characters>11030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2021-02-20T11:31:00Z</cp:lastPrinted>
  <dcterms:created xsi:type="dcterms:W3CDTF">2017-09-29T13:11:00Z</dcterms:created>
  <dcterms:modified xsi:type="dcterms:W3CDTF">2021-02-20T11:32:00Z</dcterms:modified>
</cp:coreProperties>
</file>